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3C9" w:rsidRPr="00DE33C9" w:rsidRDefault="00DE33C9" w:rsidP="00DE33C9">
      <w:pPr>
        <w:jc w:val="center"/>
      </w:pPr>
      <w:r w:rsidRPr="00DE33C9">
        <w:t>МУНИЦИПАЛЬНОЕ БЮДЖЕТНОЕ ДОШКОЛЬНОЕ ОБРАЗОВАТЕЛЬНОЕ УЧРЕЖДЕНИЕ ДЕТСКИЙ САД №18 «СОЛНЫШКО»</w:t>
      </w: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B02183" w:rsidP="00DE33C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-635</wp:posOffset>
            </wp:positionV>
            <wp:extent cx="1541780" cy="2350770"/>
            <wp:effectExtent l="19050" t="0" r="1270" b="0"/>
            <wp:wrapSquare wrapText="bothSides"/>
            <wp:docPr id="5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030" w:rsidRPr="008F7030">
        <w:rPr>
          <w:b/>
          <w:noProof/>
          <w:sz w:val="28"/>
          <w:szCs w:val="28"/>
        </w:rPr>
        <w:drawing>
          <wp:inline distT="0" distB="0" distL="0" distR="0">
            <wp:extent cx="1762249" cy="1947553"/>
            <wp:effectExtent l="19050" t="0" r="9401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86" cy="19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C9" w:rsidRDefault="00DE33C9" w:rsidP="008F7030">
      <w:pPr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Pr="00DE33C9" w:rsidRDefault="00DE33C9" w:rsidP="00DE33C9">
      <w:pPr>
        <w:jc w:val="center"/>
        <w:rPr>
          <w:b/>
          <w:sz w:val="48"/>
          <w:szCs w:val="48"/>
        </w:rPr>
      </w:pPr>
      <w:r w:rsidRPr="00DE33C9">
        <w:rPr>
          <w:b/>
          <w:sz w:val="48"/>
          <w:szCs w:val="48"/>
        </w:rPr>
        <w:t>Материал из опыта работы</w:t>
      </w:r>
    </w:p>
    <w:p w:rsidR="00DE33C9" w:rsidRPr="00DE33C9" w:rsidRDefault="00DE33C9" w:rsidP="00DE33C9">
      <w:pPr>
        <w:jc w:val="center"/>
        <w:rPr>
          <w:b/>
          <w:sz w:val="48"/>
          <w:szCs w:val="48"/>
        </w:rPr>
      </w:pPr>
      <w:r w:rsidRPr="00DE33C9">
        <w:rPr>
          <w:b/>
          <w:sz w:val="48"/>
          <w:szCs w:val="48"/>
        </w:rPr>
        <w:t xml:space="preserve"> по духовно-нравственному воспитанию МБДОУ №18</w:t>
      </w: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8F7030" w:rsidP="00DE33C9">
      <w:pPr>
        <w:jc w:val="center"/>
        <w:rPr>
          <w:b/>
          <w:sz w:val="28"/>
          <w:szCs w:val="28"/>
        </w:rPr>
      </w:pPr>
      <w:r w:rsidRPr="008F7030">
        <w:rPr>
          <w:b/>
          <w:noProof/>
          <w:sz w:val="28"/>
          <w:szCs w:val="28"/>
        </w:rPr>
        <w:drawing>
          <wp:inline distT="0" distB="0" distL="0" distR="0">
            <wp:extent cx="3847605" cy="2785364"/>
            <wp:effectExtent l="19050" t="0" r="49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03" cy="280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DE33C9" w:rsidP="008F7030">
      <w:pPr>
        <w:rPr>
          <w:b/>
          <w:sz w:val="28"/>
          <w:szCs w:val="28"/>
        </w:rPr>
      </w:pPr>
    </w:p>
    <w:p w:rsidR="00DE33C9" w:rsidRPr="00DE33C9" w:rsidRDefault="00DE33C9" w:rsidP="00DE33C9">
      <w:pPr>
        <w:jc w:val="center"/>
        <w:rPr>
          <w:sz w:val="28"/>
          <w:szCs w:val="28"/>
        </w:rPr>
      </w:pPr>
    </w:p>
    <w:p w:rsidR="00DE33C9" w:rsidRPr="000B00C0" w:rsidRDefault="00DE33C9" w:rsidP="000B00C0">
      <w:pPr>
        <w:jc w:val="center"/>
        <w:rPr>
          <w:sz w:val="28"/>
          <w:szCs w:val="28"/>
        </w:rPr>
      </w:pPr>
      <w:r w:rsidRPr="00DE33C9">
        <w:rPr>
          <w:sz w:val="28"/>
          <w:szCs w:val="28"/>
        </w:rPr>
        <w:t>г</w:t>
      </w:r>
      <w:proofErr w:type="gramStart"/>
      <w:r w:rsidRPr="00DE33C9">
        <w:rPr>
          <w:sz w:val="28"/>
          <w:szCs w:val="28"/>
        </w:rPr>
        <w:t>.П</w:t>
      </w:r>
      <w:proofErr w:type="gramEnd"/>
      <w:r w:rsidRPr="00DE33C9">
        <w:rPr>
          <w:sz w:val="28"/>
          <w:szCs w:val="28"/>
        </w:rPr>
        <w:t>риморско-Ахтарск</w:t>
      </w:r>
    </w:p>
    <w:p w:rsidR="00DE33C9" w:rsidRDefault="00DE33C9" w:rsidP="00DE33C9">
      <w:pPr>
        <w:jc w:val="center"/>
        <w:rPr>
          <w:b/>
          <w:sz w:val="28"/>
          <w:szCs w:val="28"/>
        </w:rPr>
      </w:pPr>
    </w:p>
    <w:p w:rsidR="00DE33C9" w:rsidRDefault="000B00C0" w:rsidP="00DE33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Духовно</w:t>
      </w:r>
      <w:r w:rsidR="00DE33C9">
        <w:rPr>
          <w:b/>
          <w:sz w:val="28"/>
          <w:szCs w:val="28"/>
        </w:rPr>
        <w:t>-нравственное воспитание дошкольников</w:t>
      </w:r>
    </w:p>
    <w:p w:rsidR="00DE33C9" w:rsidRDefault="00DE33C9" w:rsidP="00DE33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посредством музейной педагогики</w:t>
      </w:r>
    </w:p>
    <w:p w:rsidR="00DE33C9" w:rsidRDefault="00DE33C9" w:rsidP="00DE33C9">
      <w:pPr>
        <w:jc w:val="center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Одно из важнейших задач, стоящих перед нашим обществом в настоящее время является его духовное возрождение, которое невозможно </w:t>
      </w:r>
      <w:proofErr w:type="gramStart"/>
      <w:r>
        <w:rPr>
          <w:sz w:val="28"/>
          <w:szCs w:val="28"/>
        </w:rPr>
        <w:t>осуществлять</w:t>
      </w:r>
      <w:proofErr w:type="gramEnd"/>
      <w:r>
        <w:rPr>
          <w:sz w:val="28"/>
          <w:szCs w:val="28"/>
        </w:rPr>
        <w:t xml:space="preserve"> не усваивая культурно-исторический опыт народа, который создавался веками. Важным моментом в воспитательной работе с детьми в ДОУ стало целенаправленное приобщение культурным традициям и старинным обычаям русского народа. Наши педагоги успешно используют в этом плане средство музейной педагогики. Музейная педагогика – достаточно известное направление педагогики, имеет длительную историю, хотя в дошкольной педагогике стало играть существенную роль только в последнее время, это интегрированный предмет, он объединяет такие науки как музееведение, психологию и педагогику. Изначально, музейная педагогика подразумевает сотрудничество детского сада и музея     (организация экскурсий в музеи разной тематики). В настоящее время музейной педагогики выделяют 2 направления: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сотрудничество ДОУ с краеведческими и другими музеями,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и использование собственных мини-музеев.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Музейная педагогика помогает решать практически все задачи дошкольного образования и может быть использована как дополнительная программа дополнительного образования. Это направление играет большую роль в формировании системы ценностей ребенка, приобщает к историческому, культурному и природному наследию, способствует воспитанию толерантности, познавательному, творческому и эмоциональному развитию.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этого музейная педагогика обеспечивает наглядность образовательного процесса и способствует взаимодействию ДОУ с семьей и социумом.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базе нашего ДОУ был создан мини-музей - «Комната кубанского быта». Интерьер музея представлен подлинными предметами, собранными сотрудниками детского сада. Целью создания музея стала необходимость сформировать первоначальное представление детей об истории родного края, о его красоте и богатстве, воспитать патриотические чувства ребенка, опыт работы показывает, у современного ребенка, который живет в условиях города, нет выраженного ощущения этнической принадлежности. А традиционную культуру своего народа дети воспринимают как чужую. Решать эти духовно-нравственные задачи можно в ходе занятий, игр, элементов театрализации, экскурсий, кубанских праздников, посиделок. На этих мероприятиях происходит знакомство дошкольников с народным творчеством, предметами старины, сказками, пословицами, поговорками, что направлено на усвоение опыта накопленного нашими предками в течение веков. Погружение ребенка в мир традиционной культуры разумней начинать с культуры более близкой ему, знакомой, родной. Поэтому занятия в мини-музее детского сада включают материалы по этнографии и </w:t>
      </w:r>
      <w:r>
        <w:rPr>
          <w:sz w:val="28"/>
          <w:szCs w:val="28"/>
        </w:rPr>
        <w:lastRenderedPageBreak/>
        <w:t xml:space="preserve">фольклору. Этнография – это знание народных обычаев, дает возможность детям лучше понять смысл фольклорных текстов. А фольклор затрагивает эмоционально-чувственную сферу, делает занятия более яркими, образными. </w:t>
      </w:r>
    </w:p>
    <w:p w:rsidR="00DE33C9" w:rsidRDefault="000B00C0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Более десяти</w:t>
      </w:r>
      <w:r w:rsidR="00DE33C9">
        <w:rPr>
          <w:sz w:val="28"/>
          <w:szCs w:val="28"/>
        </w:rPr>
        <w:t xml:space="preserve"> лет педагоги нашего ДОУ тесно сотрудничаю</w:t>
      </w:r>
      <w:r>
        <w:rPr>
          <w:sz w:val="28"/>
          <w:szCs w:val="28"/>
        </w:rPr>
        <w:t>т</w:t>
      </w:r>
      <w:r w:rsidR="00DE33C9">
        <w:rPr>
          <w:sz w:val="28"/>
          <w:szCs w:val="28"/>
        </w:rPr>
        <w:t xml:space="preserve"> с историко-краеведческим музеем города Приморско-Ахтарска. Регулярно организовываются экскурсии старших дошкольников в городской музей по разным тематикам: краеведческая, военная, космическая. Городской историко-краеведческий музей экспонирует необыкновенные  музейные ценности, начиная от миотских древностей IV века до нашей эры,  до казачьей  амуниции XIX века, а также оружия, применявшиеся в Великой Отечественной войне 1941-1945 годов. В основной экспозиции – археология и античная история, быт черноморских казаков, сельскохозяйственная техника, уникальные образцы оружия.  МУК ИКМ организовал экскурсию для дошкольников на тему «Родной свой край – люби и знай» - это уникальное и разнообразное путешествие для детей дошкольного возраста с казачком Кирюшей. Форма проведения экскурсии – сюжетно ролевая игра, цель которой ознакомить детей с историей края, воспитывать любовь к родной культуре, к казачьим традициям. Приобщение детей к истокам народной культуры не потеряло своего значения в настоящее  время. Основным условием, обеспечивающим качество и результат воспитания и обучения дошкольников на идеях народной педагогики, является взаимодействие педагогов и родителей. Продуманная  педагогическая работа по преобразование окружающего ребенка пространства, его осмысления помогает сформировать творческую, ценностно-ориентированную, коммуникабельную, высоко – нравственную личность. По мнению Д.С. Лихачева, «Любовь к своей стране и к своему народу – это и есть то надличностное начало, которое по настоящему освещает (делает святой) всю деятельность человека, приносит ему настоящее счастье, избавляет от неприятностей, мелких личных неудач». </w:t>
      </w:r>
    </w:p>
    <w:p w:rsidR="00CA65E6" w:rsidRDefault="00CA65E6"/>
    <w:p w:rsidR="00DE33C9" w:rsidRDefault="00DE33C9" w:rsidP="00DE33C9">
      <w:pPr>
        <w:outlineLvl w:val="0"/>
        <w:rPr>
          <w:b/>
        </w:rPr>
      </w:pPr>
      <w:r>
        <w:rPr>
          <w:b/>
        </w:rPr>
        <w:t xml:space="preserve">        </w:t>
      </w: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</w:rPr>
      </w:pPr>
    </w:p>
    <w:p w:rsidR="00DE33C9" w:rsidRDefault="00DE33C9" w:rsidP="00DE33C9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Приложение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32"/>
          <w:szCs w:val="32"/>
        </w:rPr>
      </w:pPr>
      <w:r>
        <w:rPr>
          <w:sz w:val="28"/>
          <w:szCs w:val="28"/>
        </w:rPr>
        <w:t xml:space="preserve">             </w:t>
      </w:r>
      <w:r>
        <w:rPr>
          <w:b/>
          <w:sz w:val="32"/>
          <w:szCs w:val="32"/>
        </w:rPr>
        <w:t>Материальная и духовная культура кубанских казаков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Кубань в силу специфики своего исторического развития является уникальным регионом, где на протяжении двухсотлетнего периода элементы традиционной восточно – украинской культуры тесно взаимодействуют с элементами южнорусской культуры. Особенно интересно этот процесс проходил в конце 19 – в начале 20 веков. Свидетельство этому – памятники материальной культуры, собранные экспедициями и музеями края: одежда, предметы домашнего обихода, мебель, предметы народных ремесел, старинные фотографии.</w:t>
      </w:r>
    </w:p>
    <w:p w:rsidR="00DE33C9" w:rsidRDefault="00DE33C9" w:rsidP="00DE33C9">
      <w:pPr>
        <w:jc w:val="both"/>
        <w:rPr>
          <w:sz w:val="32"/>
          <w:szCs w:val="32"/>
        </w:rPr>
      </w:pPr>
    </w:p>
    <w:p w:rsidR="00DE33C9" w:rsidRDefault="00DE33C9" w:rsidP="00DE33C9">
      <w:pPr>
        <w:jc w:val="both"/>
        <w:outlineLvl w:val="0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>
        <w:rPr>
          <w:b/>
          <w:sz w:val="32"/>
          <w:szCs w:val="32"/>
        </w:rPr>
        <w:t>Поселение и жилища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Большая часть современных казачьих поселений Кубани была основана в конце 18 и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19 века в процессе заселения края. Северная и </w:t>
      </w:r>
      <w:proofErr w:type="gramStart"/>
      <w:r>
        <w:rPr>
          <w:sz w:val="28"/>
          <w:szCs w:val="28"/>
        </w:rPr>
        <w:t>северо – западная</w:t>
      </w:r>
      <w:proofErr w:type="gramEnd"/>
      <w:r>
        <w:rPr>
          <w:sz w:val="28"/>
          <w:szCs w:val="28"/>
        </w:rPr>
        <w:t xml:space="preserve"> часть края, получившая название черноморских станиц, заселялась в основном украинским населением, а восточные и юго – восточные станицы – русским населением. Черноморские казаки при устройстве своих станиц придерживались запорожских традиций, создавая свои курения </w:t>
      </w:r>
      <w:proofErr w:type="gramStart"/>
      <w:r>
        <w:rPr>
          <w:sz w:val="28"/>
          <w:szCs w:val="28"/>
        </w:rPr>
        <w:t>в близи</w:t>
      </w:r>
      <w:proofErr w:type="gramEnd"/>
      <w:r>
        <w:rPr>
          <w:sz w:val="28"/>
          <w:szCs w:val="28"/>
        </w:rPr>
        <w:t xml:space="preserve"> степных речек, на удобных для скотоводства и земледелия участках. В начале 19 века в каждом селении было до 100 дворов. В условиях военного времени в целях обороны селения окружались глубоким рвом и земляным валом, ворота охранялись караулом.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Типичное казачье подворье среднего достатка состояла из жилых и хозяйственных построек, приусадебного участка и запашной земли, которая находилась за станицей. Кубанский исследователь Л.Я. Апостолов писал: «Дом казака среднего достатка устраивался обыкновенно, в две комнаты. Крыша делалась из камыша, соломы, иногда железа. Какой бы ни был дом – деревянный, турлучный, маленький, большой – он обязательно обмазывался глиной и белился».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каждом подворье находился колодец и летняя печь («кабица»), а из хозяйственных построек сараи, «саж для свиней, конюшня, «погребник». Состоятельный хозяин имел одну или несколько ветряных и водяных мельниц.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сельхоз</w:t>
      </w:r>
      <w:proofErr w:type="gramEnd"/>
      <w:r>
        <w:rPr>
          <w:sz w:val="28"/>
          <w:szCs w:val="28"/>
        </w:rPr>
        <w:t xml:space="preserve"> работ использовались бороны, плуги, ручные вялки, жатки, серпы, косы, сеялки.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Украшение жилища служили деревянные карнизы, наличники с резьбой. Для </w:t>
      </w:r>
      <w:proofErr w:type="gramStart"/>
      <w:r>
        <w:rPr>
          <w:sz w:val="28"/>
          <w:szCs w:val="28"/>
        </w:rPr>
        <w:t>украшении</w:t>
      </w:r>
      <w:proofErr w:type="gramEnd"/>
      <w:r>
        <w:rPr>
          <w:sz w:val="28"/>
          <w:szCs w:val="28"/>
        </w:rPr>
        <w:t xml:space="preserve"> крыши на гребне устанавливались «коньки».</w:t>
      </w:r>
    </w:p>
    <w:p w:rsidR="00DE33C9" w:rsidRDefault="00DE33C9" w:rsidP="00DE33C9">
      <w:pPr>
        <w:jc w:val="both"/>
        <w:rPr>
          <w:b/>
          <w:sz w:val="32"/>
          <w:szCs w:val="32"/>
        </w:rPr>
      </w:pPr>
    </w:p>
    <w:p w:rsidR="00DE33C9" w:rsidRDefault="00DE33C9" w:rsidP="00DE33C9">
      <w:pPr>
        <w:jc w:val="both"/>
        <w:outlineLvl w:val="0"/>
        <w:rPr>
          <w:sz w:val="32"/>
          <w:szCs w:val="32"/>
        </w:rPr>
      </w:pPr>
      <w:r>
        <w:rPr>
          <w:b/>
          <w:sz w:val="32"/>
          <w:szCs w:val="32"/>
        </w:rPr>
        <w:t xml:space="preserve">      Внутреннее устройство и убранство кубанского жилища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первой комнате – «малой хате», или «теплушки» - находилась печь, длинные деревянные лавки, небольшой круглый стол («сырно»). Возле печи </w:t>
      </w:r>
      <w:r>
        <w:rPr>
          <w:sz w:val="28"/>
          <w:szCs w:val="28"/>
        </w:rPr>
        <w:lastRenderedPageBreak/>
        <w:t>обычно стояла широкая лава для посуды, а у стены, где располагался «святой угол», деревянная кровать. Во второй комнате, «великой хате», в интерьере преобладала добротная, изготовленная по заказу мебель: шкаф для посуды – «горка», или угольник, комод для белья и одежды, кованные и деревянные сундуки. В горке хранилась посуда фабричного производства, которая использовалась по праздникам. На стене висели обрамленные вышитые полотенцами («рушниками») семейными фотографиями. Семейные фотографии были традиционными семейными реликвиями. Фотографировались по особым случаям: проводы в армию, свадьба, народные праздники.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Центральным святым местом в кубанском жилище был «красный угол», где располагалась «божница», состоящая из одной или нескольких икон, украшенных рушниками. В «божнице» стояли </w:t>
      </w:r>
      <w:proofErr w:type="gramStart"/>
      <w:r>
        <w:rPr>
          <w:sz w:val="28"/>
          <w:szCs w:val="28"/>
        </w:rPr>
        <w:t>предметы</w:t>
      </w:r>
      <w:proofErr w:type="gramEnd"/>
      <w:r>
        <w:rPr>
          <w:sz w:val="28"/>
          <w:szCs w:val="28"/>
        </w:rPr>
        <w:t xml:space="preserve"> имеющие священные или обрядовое значение: венчальные свечи, пасхи, просвирки, записи молитв. Традиционным элементом украшения кубанского казачьего жилища были «рушники». Их делали из ткани домашнего производства или фабричной ткани – «миткаля». Чаще всего вышивка полотенца имела растительный орнамент, выполнялась крестом или двухсторонней гладью.      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sz w:val="32"/>
          <w:szCs w:val="32"/>
        </w:rPr>
        <w:t>Домашняя утварь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Многие предметы домашней утвари изготовлялись в каждом хозяйстве. Например, ткачеству давало материал для одежды, украшение жилища. Уже с семи лет в казачьей семье девочки приучались к ткачеству и прядению и до совершеннолетия успевали приготовить для себя приданное: рушники, «настольники», рубахи. Сырьем для ткацкого ремесла служила конопля и овечья шерсть. Обязательным предметом кубанского жилища были: «станы» - ткацкие станки, «пряхи» - прялки, «донца» - гребни для изготовления конопляных нитей, «буки» - бочки для отбеливания холста. Домашняя утварь состояла из «солоток» - ступ с пестиком, блюд, ложек, различных корыт и бочонков, «шумовок» - плетенных круглых плоских ложек.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каждой семье была необходимая глиняная посуда: макитра, глечики для хранения молочных продуктов, миски, ситечки, кувшины для вина.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Некоторые бытовые традиции переняли у адыгов, в больших </w:t>
      </w:r>
      <w:proofErr w:type="gramStart"/>
      <w:r>
        <w:rPr>
          <w:sz w:val="28"/>
          <w:szCs w:val="28"/>
        </w:rPr>
        <w:t>плетенных</w:t>
      </w:r>
      <w:proofErr w:type="gramEnd"/>
      <w:r>
        <w:rPr>
          <w:sz w:val="28"/>
          <w:szCs w:val="28"/>
        </w:rPr>
        <w:t xml:space="preserve"> корзинах хранили корма для животных, ставили плетенные изгороди.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Пища 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Ведущей отраслью кубанцев было зерновое земледелие, и хлеб «пшеничный» являлся основой питания. Существенную роль играли продукты животноводства, рыболовство, овощеводство и садоводство. Наиболее распространенным был хлеб из кислого теста на дрожжах или закваски. Дрожжи приготавливали сами, из хмеля.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На Кубани пекли также и пресный хлеб «в виде лепешек», его использовали во время работы в степи, когда не  было времени для вымешивания кислого теста. Обычно хлеб выпекали на чисто выметенном полу, такой хлеб называли подовой,  он считался вкуснее, чем тот который выпекали в форме.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Среди других мучных изделий были распространены разнообразные пироги, вареники, галушки. Из муки готовилась любимая кубанцами лапша, из отварной лапши приготавливался лапшевник – это блюдо было как праздничное особенное свадебное, очень широко было распространено на Кубани. Из кислого теста кубанцы пекли блины и оладьи. Большое значение в питании кубанцев играли крупы. Каши варили на воде или молоке. Особенно любили гречневую, пшеничную и пшенную  кашу. Часто варили кулеш  (кондер) – жидкая пшенная каша с картофелем, разведенная молоком и заправленная луком. Это кушанье часто варили во время работ в степи.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Подсолнечное масло имело очень широкое применение на Кубани, так как подсолнечник выращивали в большом количестве. Масло давили на кустарных маслобойках. На Кубани ели много разных овощей, а на зиму их солили и квасили. Очень большое место в пище кубанцев занимало свекла, помидоры и лук, а к концу 19 века картофель становится главной частью стола кубанцев. Наиболее популярным овощным блюдом был борщ. Борщ варили с мясом, с салом или растительным маслом. Из других овощей большой любовью пользовались огурцы, баклажаны и перец, успешно разводили бахчевые культуры: тыкву, арбузы, дыни. С тыквами (гарбузами, кабаками) варили кашу и пекли пироги, арбузы и дыни </w:t>
      </w:r>
      <w:proofErr w:type="gramStart"/>
      <w:r>
        <w:rPr>
          <w:sz w:val="28"/>
          <w:szCs w:val="28"/>
        </w:rPr>
        <w:t>солили из них варили</w:t>
      </w:r>
      <w:proofErr w:type="gramEnd"/>
      <w:r>
        <w:rPr>
          <w:sz w:val="28"/>
          <w:szCs w:val="28"/>
        </w:rPr>
        <w:t xml:space="preserve"> мед. Из фруктов и ягод варили пастилу, варенье, сушили для компотов, (узваров).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Особое место занимал </w:t>
      </w:r>
      <w:proofErr w:type="gramStart"/>
      <w:r>
        <w:rPr>
          <w:sz w:val="28"/>
          <w:szCs w:val="28"/>
        </w:rPr>
        <w:t>виноград</w:t>
      </w:r>
      <w:proofErr w:type="gramEnd"/>
      <w:r>
        <w:rPr>
          <w:sz w:val="28"/>
          <w:szCs w:val="28"/>
        </w:rPr>
        <w:t xml:space="preserve"> который выращивали в приморских, западных районах. Виноград был разных сортов, но больше всего был винный. Виноград ели </w:t>
      </w:r>
      <w:proofErr w:type="gramStart"/>
      <w:r>
        <w:rPr>
          <w:sz w:val="28"/>
          <w:szCs w:val="28"/>
        </w:rPr>
        <w:t>свежим</w:t>
      </w:r>
      <w:proofErr w:type="gramEnd"/>
      <w:r>
        <w:rPr>
          <w:sz w:val="28"/>
          <w:szCs w:val="28"/>
        </w:rPr>
        <w:t xml:space="preserve">, сушили на изюм, засаливали в бочках на зиму.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Пища кубанцев делилась на </w:t>
      </w:r>
      <w:proofErr w:type="gramStart"/>
      <w:r>
        <w:rPr>
          <w:sz w:val="28"/>
          <w:szCs w:val="28"/>
        </w:rPr>
        <w:t>ежедневную</w:t>
      </w:r>
      <w:proofErr w:type="gramEnd"/>
      <w:r>
        <w:rPr>
          <w:sz w:val="28"/>
          <w:szCs w:val="28"/>
        </w:rPr>
        <w:t xml:space="preserve"> и праздничную.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Одежда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Комплект мужской казачьей одежды состоял из черкески, сшитой из черного фабричного сукна, шаровар темных тонов, бешмета, башлыка, зимой – бурки, папахи, сапог или ноговиц. Покрой черкески целиком заимствован у горских народов. Шили ее длинной, с низким вырезом на груди, открывающим бешмет, рукава делали с широким отворотом. На груди нашивали подкладку для газырей, вместе с кавказским поясом, часто серебряным служило украшение черкески. Зимней одежды у казаков служили шубы – кожухи, с глубоким запахом из дубленных белых и черных овчин. Традиционный женский костюм состоял из юбки и кофты. Шился костюм из фабричных тканей – шелка, шерсти, бархата, ситца. Кофты или «кохточка» были разнообразных фасонов: приталенные по бедрам с оборкой </w:t>
      </w:r>
      <w:r>
        <w:rPr>
          <w:sz w:val="28"/>
          <w:szCs w:val="28"/>
        </w:rPr>
        <w:lastRenderedPageBreak/>
        <w:t xml:space="preserve">– «бабочкой», рукав с «пулями» на высоких и узких манжетах, воротник «стойка» или вырез по объему шеи. Нарядные блузки украшались тесьмой, кружевами, гарусом, бисером. Носили и блузки свободного покроя – «матене». Юбки любили шить </w:t>
      </w:r>
      <w:proofErr w:type="gramStart"/>
      <w:r>
        <w:rPr>
          <w:sz w:val="28"/>
          <w:szCs w:val="28"/>
        </w:rPr>
        <w:t>пышными</w:t>
      </w:r>
      <w:proofErr w:type="gramEnd"/>
      <w:r>
        <w:rPr>
          <w:sz w:val="28"/>
          <w:szCs w:val="28"/>
        </w:rPr>
        <w:t xml:space="preserve">, мелко собранными у пояса из четырех, семи полосок, каждая шириной до метра. Юбка </w:t>
      </w:r>
      <w:proofErr w:type="gramStart"/>
      <w:r>
        <w:rPr>
          <w:sz w:val="28"/>
          <w:szCs w:val="28"/>
        </w:rPr>
        <w:t>в низу</w:t>
      </w:r>
      <w:proofErr w:type="gramEnd"/>
      <w:r>
        <w:rPr>
          <w:sz w:val="28"/>
          <w:szCs w:val="28"/>
        </w:rPr>
        <w:t xml:space="preserve"> украшалась кружевом, оборками, шнурком, мелкими складками. Нижняя юбка – «спидница» - обязательная принадлежность женского костюма. Шилась из тонкой белой ткани с кружевами, часто орнаментировалась вышивкой. Современники так описывают костюм казачки: «… в праздник казачки любят пощеголять: костюмы ситцевые, шерстяные, шелковые, на голове красивые шелковые платки, на ногах полусапожки, на руках золотые и серебряные кольца, на шеи у многих  янтарные монисты, в ушах – золотые, серебряные серьги. Девушки в косы вплетают дорогие шелковые ленты. Все женщины заплетают волосы на голове вокруг».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Верхней зимней одеждой была стеганная «кохта» без воротника с широкими полосами, образующими глубокий запах. Эта одежда считалась удобной, так как давала возможность выносить ребенка на улицу, не завертывая в одеяло. Существовали возрастные различия в одежде. Самым красочным и лучшим по качеству материала был костюм девушек – невест и молодых женщин. К 35 годам женщины предпочитали одеваться в более темную однотонную одежду упрощенного покроя, с длинными пышными рукавами на манжете; ворот круглый, присборенный, с глубоким вырезом на груди.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Рубаха считалась верхней домашней одеждой. В бедных семьях рубаха с юбкой могли быть и свадебным костюмом. Сшилась рубаха из домотканого конопляного полотна (холста).</w:t>
      </w:r>
    </w:p>
    <w:p w:rsidR="00DE33C9" w:rsidRDefault="00DE33C9" w:rsidP="00DE33C9">
      <w:pPr>
        <w:jc w:val="both"/>
        <w:rPr>
          <w:sz w:val="32"/>
          <w:szCs w:val="32"/>
        </w:rPr>
      </w:pPr>
    </w:p>
    <w:p w:rsidR="00DE33C9" w:rsidRDefault="00DE33C9" w:rsidP="00DE33C9">
      <w:pPr>
        <w:jc w:val="both"/>
        <w:outlineLvl w:val="0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b/>
          <w:sz w:val="32"/>
          <w:szCs w:val="32"/>
        </w:rPr>
        <w:t>Народно – поэтическое творчество казачества</w:t>
      </w:r>
    </w:p>
    <w:p w:rsidR="00DE33C9" w:rsidRDefault="00DE33C9" w:rsidP="00DE33C9">
      <w:pPr>
        <w:jc w:val="both"/>
        <w:rPr>
          <w:b/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Если верно, что язык – душа народа, то фольклор, несомненно, является уникальным и традиционным средством выражения его души. Слово фольклор в переводе с английского означает буквально «народная мудрость» особенно мощным влиянием и любовью издавна пользовалась на Кубани песня.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Кубань – живописный, поэтический, песенный край. Величественно раздольная Кубанская равнина уходит от Азовского моря к Ставропольской возвышенности, разнообразится растительностью, характером рек и дорог, а встретив на своем пути отроги Эльбруса, решительно взбегает ввысь к лесной шубе гор, к очарованию снежных вершин. Как и просторная Кубанская земля, народная песня Кубани задумчиво, мужественна и лирична. Именно песня воссоздает цельный и единый мир казачества, его бытовую этнографическую и духовную сторону. Известный Кубанский краевед В.Н. Ратушняк отмечал, что «песни поются казаками не только в свободное время, </w:t>
      </w:r>
      <w:r>
        <w:rPr>
          <w:sz w:val="28"/>
          <w:szCs w:val="28"/>
        </w:rPr>
        <w:lastRenderedPageBreak/>
        <w:t>но и в горячую пору». Пристрастие Кубанцев к пению можно объяснить традицией их предков – запорожских и донских казаков.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Казачьи власти поощряли увлечение казаков пением. Второго августа 1910 года протоирей Черноморского казачьего войска К.В. Россинский подал ходатайство о создании хора, а первого октября 1910 года начал свою долгую жизнь Кубанский Войсковой хор. С тех пор духовной жизнью кубанцев на протяжении более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чем ста лет было связано с этим хором.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Самыми распространенными и любимыми были песни об отваге и мужестве, красоте Кубанского края, рожденные поэтическим творчеством самого народа. Колядки были более распространены (« коляда, коляда, дед на бабу </w:t>
      </w:r>
      <w:proofErr w:type="gramStart"/>
      <w:r>
        <w:rPr>
          <w:sz w:val="28"/>
          <w:szCs w:val="28"/>
        </w:rPr>
        <w:t>погляда</w:t>
      </w:r>
      <w:proofErr w:type="gramEnd"/>
      <w:r>
        <w:rPr>
          <w:sz w:val="28"/>
          <w:szCs w:val="28"/>
        </w:rPr>
        <w:t>», «коляд, колял, колядин я у батьки один»). Щедровки перенимались от украинцев и пелись на украинском языке. На масляницу обычно «водили козу», т.е. наряжали кого – нибудь козой и водили по домам с песней, «Ох ты, козушка, ох ты матушка», «Воробья», «Селезня».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. – своеобразные драматические действия, сопровождаемые пением. Весенние хороводы имели игровые элементы («зеленая травушка, да ще желтый цвет», «комарик»). На троицу водили «кукушку».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Любили казаки и свадебные песни. Часто пели на свадьбах такие песни, как «Вниз по матушке, по Волге», «Гуляет по Дону казак молодой», «Ой вы, сени, мои сени». Свадьбы часто превращались в настоящий фольклорный праздник.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Известное место занимали и занимают в репертуаре населения частушки. Самыми популярными были любовные частушки, в разной форме обыгрывающие недостатки парубка и дивчины, смешные ситуации, в которые они попадали.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Ах, щечки горят,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Алые полыщут,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Не меня ли, молодую,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 хороводе ищут?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Ой, кто же там идет,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По – над балочкой? –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Это мой </w:t>
      </w:r>
      <w:proofErr w:type="gramStart"/>
      <w:r>
        <w:rPr>
          <w:sz w:val="28"/>
          <w:szCs w:val="28"/>
        </w:rPr>
        <w:t>миленок</w:t>
      </w:r>
      <w:proofErr w:type="gramEnd"/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С балалаечкой.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Читать частушки и припевки и легко, и сложно.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Пословицы и поговорки всегда употреблялись в живой речи кубанцев. Народ использовал в одинаковой </w:t>
      </w:r>
      <w:proofErr w:type="gramStart"/>
      <w:r>
        <w:rPr>
          <w:sz w:val="28"/>
          <w:szCs w:val="28"/>
        </w:rPr>
        <w:t>степени</w:t>
      </w:r>
      <w:proofErr w:type="gramEnd"/>
      <w:r>
        <w:rPr>
          <w:sz w:val="28"/>
          <w:szCs w:val="28"/>
        </w:rPr>
        <w:t xml:space="preserve"> как русские, так и украинские пословицы и поговорки. Такие украинские пословицы и поговорки, как «Не так пани, як паненята», и русские «Куда ни кинь, всюду клин», «Одним миром мазаны».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Нравятся кубанцам и веселые прибаутки, их произносят в расчете повеселить компанию «Христосуются, молются, на девушек дивлются».</w:t>
      </w:r>
    </w:p>
    <w:p w:rsidR="00DE33C9" w:rsidRDefault="00DE33C9" w:rsidP="00B0006D">
      <w:pPr>
        <w:jc w:val="center"/>
        <w:outlineLvl w:val="0"/>
        <w:rPr>
          <w:b/>
          <w:sz w:val="28"/>
          <w:szCs w:val="28"/>
        </w:rPr>
      </w:pPr>
    </w:p>
    <w:p w:rsidR="00B02183" w:rsidRDefault="00B02183" w:rsidP="00B0006D">
      <w:pPr>
        <w:jc w:val="center"/>
        <w:outlineLvl w:val="0"/>
        <w:rPr>
          <w:b/>
          <w:sz w:val="28"/>
          <w:szCs w:val="28"/>
        </w:rPr>
      </w:pPr>
    </w:p>
    <w:p w:rsidR="00B02183" w:rsidRDefault="00B02183" w:rsidP="00B0006D">
      <w:pPr>
        <w:jc w:val="center"/>
        <w:outlineLvl w:val="0"/>
        <w:rPr>
          <w:b/>
          <w:sz w:val="28"/>
          <w:szCs w:val="28"/>
        </w:rPr>
      </w:pPr>
    </w:p>
    <w:p w:rsidR="00B02183" w:rsidRDefault="00B02183" w:rsidP="00B0006D">
      <w:pPr>
        <w:jc w:val="center"/>
        <w:outlineLvl w:val="0"/>
        <w:rPr>
          <w:b/>
          <w:sz w:val="28"/>
          <w:szCs w:val="28"/>
        </w:rPr>
      </w:pPr>
    </w:p>
    <w:p w:rsidR="00DE33C9" w:rsidRDefault="00DE33C9" w:rsidP="00B0006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образовательной деятельности</w:t>
      </w:r>
    </w:p>
    <w:p w:rsidR="00DE33C9" w:rsidRDefault="00DE33C9" w:rsidP="00B0006D">
      <w:pPr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«ТРАДИЦИИ И БЫТ КУБАНСКОГО КАЗАЧЕСТВА»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 Воспитывать любовь к малой Родине; знакомить детей </w:t>
      </w:r>
      <w:proofErr w:type="gramStart"/>
      <w:r>
        <w:rPr>
          <w:sz w:val="28"/>
          <w:szCs w:val="28"/>
        </w:rPr>
        <w:t>с</w:t>
      </w:r>
      <w:proofErr w:type="gramEnd"/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жизнью, бытом и культурой Кубанского казачества; развивать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познавательный интерес к истории своего народа.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Предварительная работа: </w:t>
      </w:r>
      <w:r>
        <w:rPr>
          <w:sz w:val="28"/>
          <w:szCs w:val="28"/>
        </w:rPr>
        <w:t>Рассматривание старых  фотографий, альбомов, посещение историко – краеведческого музея  города Приморск</w:t>
      </w:r>
      <w:proofErr w:type="gramStart"/>
      <w:r>
        <w:rPr>
          <w:sz w:val="28"/>
          <w:szCs w:val="28"/>
        </w:rPr>
        <w:t>0</w:t>
      </w:r>
      <w:proofErr w:type="gramEnd"/>
      <w:r>
        <w:rPr>
          <w:sz w:val="28"/>
          <w:szCs w:val="28"/>
        </w:rPr>
        <w:t xml:space="preserve"> – Ахтарска, беседа с детьми.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макитра, рубель, скрыня, глэчик.</w:t>
      </w:r>
    </w:p>
    <w:p w:rsidR="00DE33C9" w:rsidRDefault="00DE33C9" w:rsidP="00DE33C9">
      <w:pPr>
        <w:jc w:val="both"/>
        <w:rPr>
          <w:b/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предметы  казачьего быта «Комнаты Кубанского быта»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МБДОУ № 18.</w:t>
      </w:r>
    </w:p>
    <w:p w:rsidR="00DE33C9" w:rsidRDefault="00DE33C9" w:rsidP="00DE33C9">
      <w:pPr>
        <w:jc w:val="both"/>
        <w:rPr>
          <w:b/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Ход: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недавно мы с вами рассматривали портреты ваших мам и пап, бабушек и дедушек. Они для вас самые родные, самые близкие, самые дорогие люди. Скажите, а как можно назвать близких вам людей одним словом?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родственники, родычи, предки.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Правильно, дети. Близкие предки – это ваши мама, папы, бабушки, дедушки. А дальние предки – это те ваши родственники, которые жили до них. И вот сегодня мы с вами попадем в хату наших дальних – дальних родственников – предков, хату, в которой живет старинная  казачья семья. Но для этого нам надо надеть на голову казачью папаху, повернуться вокруг себя три раза и сказать: «Время, время – остановись! К нашим предкам повернись!».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Дети надевают казачьи папахи, кружатся вокруг себя три раза и повторяют слова, потом проходят в следующую комнату. В это время в «казачьей хате», убранной предметами старинного казачьего быта, сидит за прялкой пожилая казачка.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Смотрите дети! Вот мы и попали в старинную казачью хату. О, да в этой хате есть хозяйка! Здравствуйте!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(встает) – Здравствуйте, </w:t>
      </w:r>
      <w:proofErr w:type="gramStart"/>
      <w:r>
        <w:rPr>
          <w:sz w:val="28"/>
          <w:szCs w:val="28"/>
        </w:rPr>
        <w:t>хлопчики</w:t>
      </w:r>
      <w:proofErr w:type="gramEnd"/>
      <w:r>
        <w:rPr>
          <w:sz w:val="28"/>
          <w:szCs w:val="28"/>
        </w:rPr>
        <w:t xml:space="preserve"> и девчата! (низко кланяется). Зовут меня – Александровна. Я всегда очень рада гостям! Проходите в нашу хату, детки дорогие, чувствуйте себя как дома.</w:t>
      </w:r>
    </w:p>
    <w:p w:rsidR="00DE33C9" w:rsidRDefault="00DE33C9" w:rsidP="00DE33C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Александровна! Мы с ребятами очень хотели побывать в настоящей кубанской хате, рассмотреть ее убранство, узнать как вы живете, чем </w:t>
      </w:r>
      <w:r>
        <w:rPr>
          <w:b/>
          <w:sz w:val="28"/>
          <w:szCs w:val="28"/>
        </w:rPr>
        <w:t>занимаетесь.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Казачка:</w:t>
      </w:r>
      <w:r>
        <w:rPr>
          <w:sz w:val="28"/>
          <w:szCs w:val="28"/>
        </w:rPr>
        <w:t xml:space="preserve"> С удовольствием расскажу вам обо всем, </w:t>
      </w:r>
      <w:proofErr w:type="gramStart"/>
      <w:r>
        <w:rPr>
          <w:sz w:val="28"/>
          <w:szCs w:val="28"/>
        </w:rPr>
        <w:t>хлопчики</w:t>
      </w:r>
      <w:proofErr w:type="gramEnd"/>
      <w:r>
        <w:rPr>
          <w:sz w:val="28"/>
          <w:szCs w:val="28"/>
        </w:rPr>
        <w:t xml:space="preserve"> и девчата. В казачьих семьях глава семьи – казак. Он работает в поле, добывает пищу для семьи, а самое главное – охраняет границу от врагов. Посмотрите, какой </w:t>
      </w:r>
      <w:r>
        <w:rPr>
          <w:sz w:val="28"/>
          <w:szCs w:val="28"/>
        </w:rPr>
        <w:lastRenderedPageBreak/>
        <w:t>он носит красивый костюм (показывает настоящий костюм казачьего сотника). На голове папаха из каракуля, на ногах сапоги. На себя надевает рубаху, брюки, черкеску с двумя рядами газырей – для хранения патронов. Зимой на плечи накидывает теплую бурку. Кинжал и сабля подвешиваются к поясу казака.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Его жена, казачка, занимается дома по хозяйству. С утра ей надо ходить к колодцу, принести воды на коромысле, чтобы можно было постирать грязную одежду (предлагает детям подержать коромысло на плечах).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 белье я глажу вот этим предметом. Называется он рубель. Видите, какой он ребристый. На каталку </w:t>
      </w:r>
      <w:proofErr w:type="gramStart"/>
      <w:r>
        <w:rPr>
          <w:sz w:val="28"/>
          <w:szCs w:val="28"/>
        </w:rPr>
        <w:t>наматывают мятое полотенце и с силой провожу</w:t>
      </w:r>
      <w:proofErr w:type="gramEnd"/>
      <w:r>
        <w:rPr>
          <w:sz w:val="28"/>
          <w:szCs w:val="28"/>
        </w:rPr>
        <w:t xml:space="preserve"> по нему рубелем несколько раз (показывает). Белье получается гладким и пахучим. (Предоставляет детям возможность попробовать </w:t>
      </w:r>
      <w:proofErr w:type="gramStart"/>
      <w:r>
        <w:rPr>
          <w:sz w:val="28"/>
          <w:szCs w:val="28"/>
        </w:rPr>
        <w:t>погладить</w:t>
      </w:r>
      <w:proofErr w:type="gramEnd"/>
      <w:r>
        <w:rPr>
          <w:sz w:val="28"/>
          <w:szCs w:val="28"/>
        </w:rPr>
        <w:t xml:space="preserve"> таким образом мятое полотенце, просит повторить название «утюга» - рубель).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Очень любим мы, казачки, украшать свою одежду вышивкой и кружевом. Посмотрите вокруг и скажите, какие предметы в моем доме украшены вышивкой?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полотенца, занавесочки на окне, простынка малыша, подушечка.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Правильно. А какие предметы украшены кружевом?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Скатерть, полотенце, салфетки, подзор на кровать.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Молодцы и умницы! (подводит детей к столу). Для приготовления еды у меня есть вот такой чугун. Он тяжелый, чугунный. Но зато каша в нем вкусная, пальчики оближешь. Молоко я храню в глиняной посуде, которая называется глэчик. Молоко в нем долго не прокисает. Тесто я замешиваю в макитре – большом глиняном горшке. Ну а чаем угощаю, конечно, из самовара. Запомнили название моей посуды? (Воспитатель проводит словарную работу с незнакомыми словами).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Александровна, наши дети знают о казаках поговорки.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Какие же, расскажите.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Конь казаку лучший друг.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Учи лебедя плавать, а казачьего сына на коня садиться.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Казак сам не съест, а коня накормит.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Казак без коня, что солдат без ружья.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Казак из пригоршни напьется, на ладони пообедает.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Сам погибай, а коня выручай.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Казаку конь – отец родной и товарищ дорогой.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еще, мы знаем много кубанских традиций.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Правда? А какие же?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Казаки гостей встречают хлебом – солью.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службу молодого казака провожают на коне, в добротной одежде и с оружием.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Стариков казаки уважают, слушают их советы и называют на «Вы».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На казачьих праздниках всегда проходят скачки.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Ну и молодцы, просто здорово! Все о чем мы говорим, можно увидеть на моих фотографиях. (Подводит детей к стене и показывает </w:t>
      </w:r>
      <w:r>
        <w:rPr>
          <w:sz w:val="28"/>
          <w:szCs w:val="28"/>
        </w:rPr>
        <w:lastRenderedPageBreak/>
        <w:t>старинные фотографии). Здесь мы провожаем одного казака в армию; это свадьба; вот лихие скачки.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Дети рассматривают фотографии.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А вот об одной казачьей традиции вы позабыли. Из покон  векон на Кубани любили петь. И не только на свадьбах или проводах в армию, а и в поле, и за прялкой, и у люльки малыша. Сейчас как раз пора мою малышку укладывать спать, и я пою ей колыбельную песню. А вы возьмите этих куколок и покачайте их (дети берут в руки тряпичных кукол). Казачка качает в люльке «малышку» и поет ей песню: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Ничь сизокрылая за викном, 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Спы, </w:t>
      </w:r>
      <w:proofErr w:type="gramStart"/>
      <w:r>
        <w:rPr>
          <w:sz w:val="28"/>
          <w:szCs w:val="28"/>
        </w:rPr>
        <w:t>мое</w:t>
      </w:r>
      <w:proofErr w:type="gramEnd"/>
      <w:r>
        <w:rPr>
          <w:sz w:val="28"/>
          <w:szCs w:val="28"/>
        </w:rPr>
        <w:t xml:space="preserve"> сэрдэнько, мырным сном!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Мглою покрывся наш дивный сад,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Травы, квиткы и дэрэвья сплять.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Ничь сизокрылая над сэлом,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Спы, </w:t>
      </w:r>
      <w:proofErr w:type="gramStart"/>
      <w:r>
        <w:rPr>
          <w:sz w:val="28"/>
          <w:szCs w:val="28"/>
        </w:rPr>
        <w:t>мое</w:t>
      </w:r>
      <w:proofErr w:type="gramEnd"/>
      <w:r>
        <w:rPr>
          <w:sz w:val="28"/>
          <w:szCs w:val="28"/>
        </w:rPr>
        <w:t xml:space="preserve"> сэрдэнько, добрым сном!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песни укладывает свою малышку в люльку и предлагает детям сделать то же самое.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А теперь </w:t>
      </w:r>
      <w:proofErr w:type="gramStart"/>
      <w:r>
        <w:rPr>
          <w:sz w:val="28"/>
          <w:szCs w:val="28"/>
        </w:rPr>
        <w:t>хлопчики</w:t>
      </w:r>
      <w:proofErr w:type="gramEnd"/>
      <w:r>
        <w:rPr>
          <w:sz w:val="28"/>
          <w:szCs w:val="28"/>
        </w:rPr>
        <w:t xml:space="preserve"> и девчата, подходите – кА к моей скрыне, так на Кубани называют сундук. Как вы думаете, что храню в нем? (чуть – чуть приоткрывает крышку).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наверное, одежду?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Совершено</w:t>
      </w:r>
      <w:proofErr w:type="gramEnd"/>
      <w:r>
        <w:rPr>
          <w:sz w:val="28"/>
          <w:szCs w:val="28"/>
        </w:rPr>
        <w:t xml:space="preserve"> верно, нарядную одежду, а также фартушки, веночки, бусы, вышитые рубахи, пояса. Примерьте – ка, может вам понравится одеваться по – </w:t>
      </w:r>
      <w:proofErr w:type="gramStart"/>
      <w:r>
        <w:rPr>
          <w:sz w:val="28"/>
          <w:szCs w:val="28"/>
        </w:rPr>
        <w:t>казачьи</w:t>
      </w:r>
      <w:proofErr w:type="gramEnd"/>
      <w:r>
        <w:rPr>
          <w:sz w:val="28"/>
          <w:szCs w:val="28"/>
        </w:rPr>
        <w:t>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Дети наряжаются. Кружатся перед зеркалом, пританцовывают под народную музыку, любуются собой в казачьей одежде.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Казачка: теперь – вы настоящие казачата. Я дарю вам эту одежду и приглашаю послушать сказку о том  же маленьком мальчике, как вы. Звали его Ивасик.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Дети садятся на лавку и слушают.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Казачка: жили – были муж и жена. И было у них много детей. Семья была трудолюбивая, каждый знал свое дело. Старшие дети работали вместе с отцом в поле, ухаживали за скотом, младший сын Ивасик помогал матери по дому. И вот однажды решил Ивасик пойти на рыбалку, поймать для семьи много рыбы. Заплыл он на лодке так далеко, что за камышом его не видно было. Целый день ловил рыбу, а к вечеру к реке его мама и стала звать: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Ивасику – Тэлэсику!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Приплынь, приплынь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 бэрэжку.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Твоя матэ прыйшла,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Йисты тоби прынэсла.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Ивасик услышал матушкин голосок, приплыл к бережку, отдал маме всю рыбу, а еду забрал с собой и опять уплыл ловить рыбу.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Все было бы хорошо, да услышала голос матушки Баба Яга.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следующий день она пришла на реку пораньше и стала звать Ивасика матушкиным голосом: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Ивасику – Тэлэсику!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Приплынь, приплынь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 бэрэжку.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Твоя матэ прыйшла,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Йисты тоби прынэсла.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Ивасик приплыл на берег. А баба Яга его цап – царап и унесла в свою избушку. Там приказала своей служанке испечь в печи маленького мальчика и подать ей к обеду.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Вот служанка посадила Ивасика на лопату, а он уперса ножками и кричит: «Ой, не можу! Ой, нэ знаю як ти ножэньки сложить, та у пичку засадыть!».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Служанка Бабы Яги рассердилась, скинула Ивасика с лопаты, а сама уселась на нее, в комочек свернулась, колени руками обняла. Тут – то Ивасик и сунул ее в печь.  А сам выскочил из избушки, залес на самое высокое дерево и сидит. Тут Баба Яга кинулась искать его. Вышла в лес и увидела Ивасика на дереве. Стала она это дерево грызть. Мимо пролетели гуси – лебеди. Ивасик просит их: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«Гусяточки – гусяточки,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Возмить мэнэ на крыляточки,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Понэсить мэне до батияточки,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Там йисты и пыть йесть шо».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 гуси ему в ответ: «</w:t>
      </w:r>
      <w:proofErr w:type="gramStart"/>
      <w:r>
        <w:rPr>
          <w:sz w:val="28"/>
          <w:szCs w:val="28"/>
        </w:rPr>
        <w:t>Хай</w:t>
      </w:r>
      <w:proofErr w:type="gramEnd"/>
      <w:r>
        <w:rPr>
          <w:sz w:val="28"/>
          <w:szCs w:val="28"/>
        </w:rPr>
        <w:t xml:space="preserve"> тэбэ задни визьмут!».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Тем временем, Баба Яга уж совсем изгрызла ствол дерева. Пролетали мимо дерева поледние гуси. Ивасик стал просить их: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«Гусяточки – гусяточки,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Возмить мэнэ на крыляточки,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Понэсить мэне до батияточки,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Там йисты и пыть йесть шо».</w:t>
      </w:r>
    </w:p>
    <w:p w:rsidR="00DE33C9" w:rsidRDefault="00DE33C9" w:rsidP="00DE33C9">
      <w:pPr>
        <w:jc w:val="both"/>
        <w:rPr>
          <w:sz w:val="28"/>
          <w:szCs w:val="28"/>
        </w:rPr>
      </w:pP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Гуси взяли его, отвезли в родное село, посадили на крышу хаты. А в доме в то время мама раздавала еду. Всем досталось по кусочку вкусного пирога. А Ивасик с крыши: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 мэни краюху?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Вся семья вышла на улицу, увидела Ивасика, ну его целовать, ну его обнимать и пирогом угощать. Гусей – лебедей накормили, напоили и в дорогу проводили. А Ивасика с тех пор одного никуда не отпускали.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Понравилась вам сказка, все было понятно?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Бьют часы с кукушкой.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Дети! Часы не зря бьют. Мы с вами засиделись у гостеприимной хозяйки, пора и честь знать.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А запомнили ли </w:t>
      </w:r>
      <w:proofErr w:type="gramStart"/>
      <w:r>
        <w:rPr>
          <w:sz w:val="28"/>
          <w:szCs w:val="28"/>
        </w:rPr>
        <w:t>хлопчики</w:t>
      </w:r>
      <w:proofErr w:type="gramEnd"/>
      <w:r>
        <w:rPr>
          <w:sz w:val="28"/>
          <w:szCs w:val="28"/>
        </w:rPr>
        <w:t xml:space="preserve"> и девчата то, о чем я им рассказывала. Как называется глиняный горшок для молока?</w:t>
      </w:r>
    </w:p>
    <w:p w:rsidR="00DE33C9" w:rsidRDefault="00DE33C9" w:rsidP="00DE33C9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Глэчик</w:t>
      </w:r>
    </w:p>
    <w:p w:rsidR="00DE33C9" w:rsidRDefault="00DE33C9" w:rsidP="00DE33C9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А для теста?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Макитра.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А чем гладят казачки белье, как называется этот «утюг»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Рубель.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Казачка:</w:t>
      </w:r>
      <w:r>
        <w:rPr>
          <w:sz w:val="28"/>
          <w:szCs w:val="28"/>
        </w:rPr>
        <w:t xml:space="preserve"> Ну, молодцы, настоящие казачата. На прощанье я хочу дать вам с собой в дорогу топинамбур - это так называется овощ – земляная груша, любимое весеннее лакомство кубанских казачат. Почему весеннее лакомство?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- об этом вам расскажет ваш воспитатель. В добрый путь!</w:t>
      </w:r>
    </w:p>
    <w:p w:rsidR="00DE33C9" w:rsidRDefault="00DE33C9" w:rsidP="00DE33C9">
      <w:pPr>
        <w:jc w:val="both"/>
        <w:rPr>
          <w:sz w:val="28"/>
          <w:szCs w:val="28"/>
        </w:rPr>
      </w:pPr>
      <w:r>
        <w:rPr>
          <w:sz w:val="28"/>
          <w:szCs w:val="28"/>
        </w:rPr>
        <w:t>И никогда не забывайте своих предков, помните о них.</w:t>
      </w:r>
    </w:p>
    <w:p w:rsidR="00B0006D" w:rsidRDefault="00B0006D" w:rsidP="00B0006D">
      <w:pPr>
        <w:jc w:val="center"/>
        <w:rPr>
          <w:b/>
          <w:sz w:val="32"/>
          <w:szCs w:val="32"/>
        </w:rPr>
      </w:pPr>
    </w:p>
    <w:p w:rsidR="00B0006D" w:rsidRDefault="00B0006D" w:rsidP="00B0006D">
      <w:pPr>
        <w:jc w:val="center"/>
        <w:rPr>
          <w:b/>
          <w:sz w:val="32"/>
          <w:szCs w:val="32"/>
        </w:rPr>
      </w:pPr>
    </w:p>
    <w:p w:rsidR="00B0006D" w:rsidRDefault="00B0006D" w:rsidP="00B000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Конспект образовательной деятельности </w:t>
      </w:r>
    </w:p>
    <w:p w:rsidR="00B0006D" w:rsidRPr="000537BC" w:rsidRDefault="00B0006D" w:rsidP="00B000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«Мо</w:t>
      </w:r>
      <w:r w:rsidRPr="000537BC">
        <w:rPr>
          <w:b/>
          <w:sz w:val="32"/>
          <w:szCs w:val="32"/>
        </w:rPr>
        <w:t xml:space="preserve">я малая Родина – </w:t>
      </w:r>
      <w:proofErr w:type="gramStart"/>
      <w:r w:rsidRPr="000537BC">
        <w:rPr>
          <w:b/>
          <w:sz w:val="32"/>
          <w:szCs w:val="32"/>
        </w:rPr>
        <w:t xml:space="preserve">Приморско </w:t>
      </w:r>
      <w:r>
        <w:rPr>
          <w:b/>
          <w:sz w:val="32"/>
          <w:szCs w:val="32"/>
        </w:rPr>
        <w:t>–</w:t>
      </w:r>
      <w:r w:rsidRPr="000537BC">
        <w:rPr>
          <w:b/>
          <w:sz w:val="32"/>
          <w:szCs w:val="32"/>
        </w:rPr>
        <w:t xml:space="preserve"> Ахтарск</w:t>
      </w:r>
      <w:proofErr w:type="gramEnd"/>
      <w:r>
        <w:rPr>
          <w:b/>
          <w:sz w:val="32"/>
          <w:szCs w:val="32"/>
        </w:rPr>
        <w:t>»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Программные задачи:</w:t>
      </w:r>
      <w:r>
        <w:rPr>
          <w:sz w:val="28"/>
          <w:szCs w:val="28"/>
        </w:rPr>
        <w:t xml:space="preserve"> уточнить, расширить и закрепить знания детей о родном городе. Воспитывать любовь и уважение к родному городу, к своей малой Родине.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Предварительная работа: </w:t>
      </w:r>
      <w:r>
        <w:rPr>
          <w:sz w:val="28"/>
          <w:szCs w:val="28"/>
        </w:rPr>
        <w:t xml:space="preserve">беседы о символике Приморско – Ахтарского района, экскурсия в </w:t>
      </w:r>
      <w:proofErr w:type="gramStart"/>
      <w:r>
        <w:rPr>
          <w:sz w:val="28"/>
          <w:szCs w:val="28"/>
        </w:rPr>
        <w:t>историко – краеведческий</w:t>
      </w:r>
      <w:proofErr w:type="gramEnd"/>
      <w:r>
        <w:rPr>
          <w:sz w:val="28"/>
          <w:szCs w:val="28"/>
        </w:rPr>
        <w:t xml:space="preserve"> музей города, прослушивание песен о Приморско – Ахтарске, экскурсия по памятным местам города.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sz w:val="28"/>
          <w:szCs w:val="28"/>
        </w:rPr>
        <w:t>Ход занятия: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Много на свете прекрасных городов, теплых морей, высоких гор, а нам досталось южное море – самое маленькое и самое ласковое, звонкая степь, наполняющая золотыми лучами солнца, синь огромного количества лиманов и озер с ковром божественных цветов – лотосов.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Этот уникальный уголок Кубани – наша малая Родина – Приморско – Ахтарский район.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Если скажут слово «Родина»,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Сразу в памяти встает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Старый дом, в саду смородина,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Тополь толстый у ворот.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о чем говориться в стихотворении?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о Родине.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-  подумайте, что такое для вас ваша Родина?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это город, станица</w:t>
      </w:r>
      <w:proofErr w:type="gramStart"/>
      <w:r>
        <w:rPr>
          <w:sz w:val="28"/>
          <w:szCs w:val="28"/>
        </w:rPr>
        <w:t>,.. .</w:t>
      </w:r>
      <w:proofErr w:type="gramEnd"/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Родина, для каждого человека – это, прежде всего мама, родной дом, родная улица. Это тот город или деревня, где человек родился, увидел прекрасный мир, где у него много друзей.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чего начинается Родина?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картинки в твоем букваре,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хороших и верных товарищей,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Живущих</w:t>
      </w:r>
      <w:proofErr w:type="gramEnd"/>
      <w:r>
        <w:rPr>
          <w:sz w:val="28"/>
          <w:szCs w:val="28"/>
        </w:rPr>
        <w:t>, в соседнем дворе.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может она начинается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той песни, что пела нам мать?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И с этой дороги проселочной,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B02183">
        <w:rPr>
          <w:sz w:val="28"/>
          <w:szCs w:val="28"/>
        </w:rPr>
        <w:t xml:space="preserve">     От сердца ее не отнять. 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какие вы знаете пословицы о Родине, о дружбе, о братстве?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>
        <w:rPr>
          <w:sz w:val="28"/>
          <w:szCs w:val="28"/>
        </w:rPr>
        <w:t>: - «Жизнь дана на добрые дела», «Береги землю родную, как мать любимую», «Народная дружба и братство дороже богатства».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На </w:t>
      </w:r>
      <w:proofErr w:type="gramStart"/>
      <w:r>
        <w:rPr>
          <w:sz w:val="28"/>
          <w:szCs w:val="28"/>
        </w:rPr>
        <w:t>берегу</w:t>
      </w:r>
      <w:proofErr w:type="gramEnd"/>
      <w:r>
        <w:rPr>
          <w:sz w:val="28"/>
          <w:szCs w:val="28"/>
        </w:rPr>
        <w:t xml:space="preserve"> какого моря, расположен наш город?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Азовское море.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как называется наш город?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Приморско – Ахтарск</w:t>
      </w:r>
      <w:proofErr w:type="gramEnd"/>
      <w:r>
        <w:rPr>
          <w:sz w:val="28"/>
          <w:szCs w:val="28"/>
        </w:rPr>
        <w:t>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- как называется главная улица нашего города?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- 50 лет Октября.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1- й реб. Люблю я Азовское море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И город </w:t>
      </w:r>
      <w:proofErr w:type="gramStart"/>
      <w:r>
        <w:rPr>
          <w:sz w:val="28"/>
          <w:szCs w:val="28"/>
        </w:rPr>
        <w:t>Приморско – Ахтарск</w:t>
      </w:r>
      <w:proofErr w:type="gramEnd"/>
      <w:r>
        <w:rPr>
          <w:sz w:val="28"/>
          <w:szCs w:val="28"/>
        </w:rPr>
        <w:t>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Где волны на водном просторе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Игрой своей радуют глаз.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2 – й реб. Природа здесь очень красива,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Щедра и богата земля.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Родной город – самый любимый,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Ведь именно здесь живу я.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Город </w:t>
      </w:r>
      <w:proofErr w:type="gramStart"/>
      <w:r>
        <w:rPr>
          <w:sz w:val="28"/>
          <w:szCs w:val="28"/>
        </w:rPr>
        <w:t>Приморско – Ахтарск</w:t>
      </w:r>
      <w:proofErr w:type="gramEnd"/>
      <w:r>
        <w:rPr>
          <w:sz w:val="28"/>
          <w:szCs w:val="28"/>
        </w:rPr>
        <w:t xml:space="preserve"> является центром Приморско – Ахтарского района. Экономический район является аграрным, при этом основное направление – производство зерна. Промышленность города представлена перерабатывающими, строительными, пищевыми, судоремонтными предприятиями.</w:t>
      </w:r>
    </w:p>
    <w:p w:rsidR="00B0006D" w:rsidRDefault="00B0006D" w:rsidP="00B0006D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какие есть предприятия в нашем городе? На каких предприятиях работают ваши родители?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хлебозавод, молочный завод, рыбозавод.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- кто из вас подробно хотел бы  рассказать, где работают родители?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>
        <w:rPr>
          <w:sz w:val="28"/>
          <w:szCs w:val="28"/>
        </w:rPr>
        <w:t>: - (рассказ ребенка о работе мамы на рыбозаводе).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Очень хорошо, что вы знаете о труде ваших родителей. Ведь пройдет время, и вы станете взрослыми и придете работать: в пищевую, рыбо - перерабатывающую, судоремонтную, строительную промышленность. Будете хорошими тружениками нашего города.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наш город прославили герои - земляки во время Великой Отечественной войны. Жители нашего города  всегда будут помнить их подвиги. А сейчас вспомним экскурсию по памятным местам Приморска – Ахтарска. Я буду показывать фотографию памятника, а вы – расскажите о нем.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рассказ о подвиге А. Крамаренко.</w:t>
      </w:r>
    </w:p>
    <w:p w:rsidR="00B0006D" w:rsidRDefault="00B0006D" w:rsidP="00B0006D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какие улицы названы в нашем городе именем героев – земляков?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Т. Заборня, А. Крамаренко, 4 – го Ахтарского полка…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Вспитатель:</w:t>
      </w:r>
      <w:r>
        <w:rPr>
          <w:sz w:val="28"/>
          <w:szCs w:val="28"/>
        </w:rPr>
        <w:t xml:space="preserve"> - Да, дети, мы жители </w:t>
      </w:r>
      <w:proofErr w:type="gramStart"/>
      <w:r>
        <w:rPr>
          <w:sz w:val="28"/>
          <w:szCs w:val="28"/>
        </w:rPr>
        <w:t>Приморско – Ахтарска</w:t>
      </w:r>
      <w:proofErr w:type="gramEnd"/>
      <w:r>
        <w:rPr>
          <w:sz w:val="28"/>
          <w:szCs w:val="28"/>
        </w:rPr>
        <w:t>, не должны забывать о подвигах героев войны, и в знак благодарности за нашу мирную и счастливую жизнь должны помнить и с уважением относиться к ветеранам войны. Всегда должны заботиться, чтобы у памятников были цветы. И мы, дети, должны гордиться, что мы живем в таком героическом городе, о котором поэты и композиторы пишут стихи и песни.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Ребята, а сейчас прослушаем гимн нашему городу, написанный поэтом, композитором, певцом Сергеем Поповым-Невыномысским из Ставропольского края.</w:t>
      </w: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Приморско – Ахтарская сторона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Времени бег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Стремительный ветер!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Белеющий парус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Рожденных седин.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 бурях времен,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Маяк заприметив,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Мы возвращались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Бог с нами един!</w:t>
      </w: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Припев: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Это берег любви,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Это Родины дивный край.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Синеокой Руси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Земной камышовый рай.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Голос древних дорог,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Заповедная страна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Приморско – Ахтарская сторона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Приморско – Ахтарская сторона.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Пламя, как воздух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Рожденья рассвета,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Бескрайней лазури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Азовской волны.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Вместе домой,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И будем согреты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Теми, кто ждал,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Кому мы верны.</w:t>
      </w: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Припев: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В пение птиц –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Ангелов речи.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К нам благодать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На землю сошла.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Светил наш путь,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И звезды, и свечи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Нам Богородица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В помощь зажгла.</w:t>
      </w: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>Припев: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вот и подошла к концу наша беседа о городе.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- что для вас было интересно?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узнали о героях нашего города, узнали, что изготавливают на предприятиях нашего города, познакомились с понятием малая Родина.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- вы много узнали о Приморске – Ахтарске, но я уверена, что после нашей беседы будете любить свой родной город еще больше.</w:t>
      </w:r>
    </w:p>
    <w:p w:rsidR="00B0006D" w:rsidRDefault="00B0006D" w:rsidP="00B0006D">
      <w:pPr>
        <w:jc w:val="center"/>
        <w:rPr>
          <w:b/>
          <w:sz w:val="28"/>
          <w:szCs w:val="28"/>
        </w:rPr>
      </w:pPr>
    </w:p>
    <w:p w:rsidR="00B0006D" w:rsidRDefault="00B0006D" w:rsidP="00B000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образовательной деятельности</w:t>
      </w:r>
    </w:p>
    <w:p w:rsidR="00B0006D" w:rsidRPr="000537BC" w:rsidRDefault="00B0006D" w:rsidP="00B0006D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t>«</w:t>
      </w:r>
      <w:r w:rsidRPr="000537BC">
        <w:rPr>
          <w:b/>
          <w:sz w:val="32"/>
          <w:szCs w:val="32"/>
        </w:rPr>
        <w:t>Приазовье – край лиманов, плавней и рек</w:t>
      </w:r>
      <w:r>
        <w:rPr>
          <w:b/>
          <w:sz w:val="32"/>
          <w:szCs w:val="32"/>
        </w:rPr>
        <w:t>»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воспитание любви к малой Родине, бережному  отношению к ее природным богатствам. Закрепить знания детей о животных, птицах, растительном мире Приазовья. Воспитывать чувство </w:t>
      </w:r>
      <w:proofErr w:type="gramStart"/>
      <w:r>
        <w:rPr>
          <w:sz w:val="28"/>
          <w:szCs w:val="28"/>
        </w:rPr>
        <w:t>прекрасного</w:t>
      </w:r>
      <w:proofErr w:type="gramEnd"/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экскурсия в городской краеведческий музей. Рассматривание открыток с видом цветущих лотосов, экскурсия на турбазу «Лотос».</w:t>
      </w: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Тут есть море, реки и пруды,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И океан лечебный – из глубин земли.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Если посмотреть на территорию нашего района с высоты птичьего  полета, то можно увидеть и ласковое море, и голубое зеркало озер, и степи, и тысячи гектаров плодородной земли. Поэтому многие называют наши места царством белых лебедей и непуганых птиц, странной изумрудных лиманов, жемчужиной Кубани, краем цветущего лотоса. И если внимательно посмотреть на карту района, то, действительно, конфигурация его напоминает  удивительный цветок лотоса. 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Азовское доброе море,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Все любят тебя </w:t>
      </w:r>
      <w:proofErr w:type="gramStart"/>
      <w:r>
        <w:rPr>
          <w:sz w:val="28"/>
          <w:szCs w:val="28"/>
        </w:rPr>
        <w:t>за тепло</w:t>
      </w:r>
      <w:proofErr w:type="gramEnd"/>
      <w:r>
        <w:rPr>
          <w:sz w:val="28"/>
          <w:szCs w:val="28"/>
        </w:rPr>
        <w:t>!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Раскинулось ты на широком просторе,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gramStart"/>
      <w:r>
        <w:rPr>
          <w:sz w:val="28"/>
          <w:szCs w:val="28"/>
        </w:rPr>
        <w:t>Хранимая</w:t>
      </w:r>
      <w:proofErr w:type="gramEnd"/>
      <w:r>
        <w:rPr>
          <w:sz w:val="28"/>
          <w:szCs w:val="28"/>
        </w:rPr>
        <w:t xml:space="preserve"> солнцем дитя облаков.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Ты дружишь с людьми и с закатом,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А люди тобой дорожат.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И каждый из них верит свято,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Что в море сокрыта душа.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представьте себе дети, какой красивый вид кубанских просторов открылся нам.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1 реб.</w:t>
      </w:r>
      <w:r>
        <w:rPr>
          <w:sz w:val="28"/>
          <w:szCs w:val="28"/>
        </w:rPr>
        <w:t xml:space="preserve"> Взмыло солнце над полями.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Свет клубится над рекой,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А вокруг, куда ни глянешь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Край кубанский мой родной.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2 реб.</w:t>
      </w:r>
      <w:r>
        <w:rPr>
          <w:sz w:val="28"/>
          <w:szCs w:val="28"/>
        </w:rPr>
        <w:t xml:space="preserve"> Могучие горы, степные просторы.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Приморского берега грань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Леса и поляны, сады и лиманы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Все это -  родная  Кубань.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>3 реб.</w:t>
      </w:r>
      <w:r>
        <w:rPr>
          <w:sz w:val="28"/>
          <w:szCs w:val="28"/>
        </w:rPr>
        <w:t xml:space="preserve"> Могучие песни летят поднебесье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Открытая высь голубая.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И </w:t>
      </w: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красивее края в России,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Чем наша родная Кубань.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исполняют песню «О родной стороне».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реки Азово – Кубанской равнины называются степными, так как территория этой зоны распахана, они относительно многоводны и текут медленно.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ребята, а какие реки нашего края вы знаете?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Бейсуг, Кубань.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 территории нашего района насчитывается 240 лиманов. «Лиман» греческого происхождения. История их образования сложная. Лиманы – мелкие водоемы, соединяющие море и реку. В нашем районе самый большой Бейсугский лиман.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природа нашего района уникальна. На его территории нет пресных водоемов. Основу поверхности вод составляют камышовые плавни, в которых разнообразие растительного мира.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- ребята, какие растения вы встречали по берегам лиманов?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камыш, рогоз, кувшинки, лотос.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 xml:space="preserve">: молодцы, растения наших лиманов можно разделить на три группы. Одни из растений полностью находятся в воде, например, рдест пронзеннолистный (показывает фотографию этого растения). Другие, наполовину находятся в воде, как тростник обыкновенный, рогоз широколистный (показывает изображение). Ряд растений свободно плавает по поверхности – водяной орех, ряска маленькая, кувшинка белоснежная, </w:t>
      </w:r>
      <w:proofErr w:type="gramStart"/>
      <w:r>
        <w:rPr>
          <w:sz w:val="28"/>
          <w:szCs w:val="28"/>
        </w:rPr>
        <w:t>кубышка</w:t>
      </w:r>
      <w:proofErr w:type="gramEnd"/>
      <w:r>
        <w:rPr>
          <w:sz w:val="28"/>
          <w:szCs w:val="28"/>
        </w:rPr>
        <w:t xml:space="preserve"> желтая, лотос орехоносный. Эти жильцы лиманов имеют плавающие листья, а их корневища крепятся ко дну (показывает яркие иллюстрации).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Кубышка</w:t>
      </w:r>
      <w:proofErr w:type="gramEnd"/>
      <w:r>
        <w:rPr>
          <w:sz w:val="28"/>
          <w:szCs w:val="28"/>
        </w:rPr>
        <w:t xml:space="preserve"> желтая цветет с конца мая по август, имеет очень красивые желтые цветки. Этот цветок в народной медицине является целебным, поэтому ее всегда обрывают, чем наносят непоправимый вред нашей природе. Близка к «</w:t>
      </w:r>
      <w:proofErr w:type="gramStart"/>
      <w:r>
        <w:rPr>
          <w:sz w:val="28"/>
          <w:szCs w:val="28"/>
        </w:rPr>
        <w:t>кубышке</w:t>
      </w:r>
      <w:proofErr w:type="gramEnd"/>
      <w:r>
        <w:rPr>
          <w:sz w:val="28"/>
          <w:szCs w:val="28"/>
        </w:rPr>
        <w:t xml:space="preserve">» по своим особенностям белая кувшинка. У древних греков этот цветок олицетворял чистоту и красоту. К  сожалению, в наши дни, из – за «варворского» отношения отдельных людей к природе, кувшинка белая из лиманов исчезает.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ребята, а какое растение является символом нашего района?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Лотос.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действительно, лотос орехоносный (показывает иллюстрированную картинку этого растения) произрастает в лиманах нашего района. Во второй половине июня над водой появляются небольшие бутоны. Они увеличиваются в размерах и розовеют. Первые цветки поражают своими размерами – до 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</w:rPr>
          <w:t>30 см</w:t>
        </w:r>
      </w:smartTag>
      <w:r>
        <w:rPr>
          <w:sz w:val="28"/>
          <w:szCs w:val="28"/>
        </w:rPr>
        <w:t xml:space="preserve">. в диаметре. Они всегда повернуты в сторону солнца. Массовое цветение лотоса приходится на середину августа. Каждый день лотос распускается, а к вечеру складывает свои лепестки в бутоны. Сотни и сотни людей не устают восхищаться чарующей красотой индийского лотоса, вспоминая добрым словом профессора С.К. Троицкого, высадившегося на пустынном приазовском лимане неповторимое чудо природы. 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В стране лотосов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Где ничем не </w:t>
      </w:r>
      <w:proofErr w:type="gramStart"/>
      <w:r>
        <w:rPr>
          <w:sz w:val="28"/>
          <w:szCs w:val="28"/>
        </w:rPr>
        <w:t>нарушена</w:t>
      </w:r>
      <w:proofErr w:type="gramEnd"/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Дремлет чуткая тишь,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Где ни кем не </w:t>
      </w:r>
      <w:proofErr w:type="gramStart"/>
      <w:r>
        <w:rPr>
          <w:sz w:val="28"/>
          <w:szCs w:val="28"/>
        </w:rPr>
        <w:t>посчитана</w:t>
      </w:r>
      <w:proofErr w:type="gramEnd"/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Протекают года,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Там, где утром туман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Реку не разглядишь,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Неподвижные лотосы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Отражает вода.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Каждый легкий цветок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Как заря над водой,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Чуть прикрылся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Зеленой ладонью листка.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Пусть года, все меняя,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Бегут чередой,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Не стареет – все также красив,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Буйным летом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Над чистой прохладной водой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Непонятный загадочный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Лотос цветет.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Вера Важная.</w:t>
      </w:r>
    </w:p>
    <w:p w:rsidR="00B0006D" w:rsidRDefault="00B0006D" w:rsidP="00B0006D">
      <w:pPr>
        <w:jc w:val="both"/>
        <w:rPr>
          <w:b/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Воспитатель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а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>, ребята, птиц  мы можем встретить вблизи водоемов?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утки, гуси, лебеди, цапли.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хорошо, вы правильно назвали птиц наших лиманов. В наших лиманах обитают бакланы – одни из древнейших птиц на земле. Это непревзойденные пловцы и ныряльщики, лучшие рыболовы среди остальных. Ныряет баклан мгновенно и беззвучно, опустив голову и шею под воду, чуть расставив крылья, вынырнув, с килограммовым судаком, карасем. Кроме этого, в наших плавнях встречаются пеликаны (показывает иллюстрированные картинки водоплавающих птиц). К сожалению, этих птиц становиться все меньше в природе, люди охраняют их. </w:t>
      </w:r>
    </w:p>
    <w:p w:rsidR="00B0006D" w:rsidRDefault="00B0006D" w:rsidP="00B0006D">
      <w:pPr>
        <w:jc w:val="both"/>
        <w:rPr>
          <w:sz w:val="28"/>
          <w:szCs w:val="28"/>
        </w:rPr>
      </w:pP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Ребенок:</w:t>
      </w:r>
      <w:r>
        <w:rPr>
          <w:sz w:val="28"/>
          <w:szCs w:val="28"/>
        </w:rPr>
        <w:t xml:space="preserve"> 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Как много мест на свете разных,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Куда захочешь – поезжай!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Но самый лучший, самый важный –</w:t>
      </w:r>
    </w:p>
    <w:p w:rsidR="00B0006D" w:rsidRDefault="00B0006D" w:rsidP="00B00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Край лотосов, родимый край!</w:t>
      </w:r>
    </w:p>
    <w:p w:rsidR="00DE33C9" w:rsidRDefault="00DE33C9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B02183" w:rsidRDefault="00B02183"/>
    <w:p w:rsidR="00FA659B" w:rsidRPr="00FA659B" w:rsidRDefault="00FA659B" w:rsidP="00FA659B">
      <w:pPr>
        <w:jc w:val="center"/>
        <w:rPr>
          <w:sz w:val="28"/>
          <w:szCs w:val="28"/>
        </w:rPr>
      </w:pPr>
      <w:r w:rsidRPr="00FA659B">
        <w:rPr>
          <w:sz w:val="28"/>
          <w:szCs w:val="28"/>
        </w:rPr>
        <w:lastRenderedPageBreak/>
        <w:t>Комната Кубанского быта</w:t>
      </w:r>
    </w:p>
    <w:p w:rsidR="00FA659B" w:rsidRDefault="00FA659B">
      <w:r>
        <w:rPr>
          <w:noProof/>
        </w:rPr>
        <w:drawing>
          <wp:inline distT="0" distB="0" distL="0" distR="0">
            <wp:extent cx="5248894" cy="3936671"/>
            <wp:effectExtent l="19050" t="0" r="8906" b="0"/>
            <wp:docPr id="9" name="Рисунок 3" descr="F:\комната кубанского быт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мната кубанского быт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6" cy="39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9B" w:rsidRDefault="00FA659B"/>
    <w:p w:rsidR="00FA659B" w:rsidRDefault="00FA659B"/>
    <w:p w:rsidR="00FA659B" w:rsidRDefault="00FA659B"/>
    <w:p w:rsidR="00FA659B" w:rsidRDefault="00FA659B">
      <w:r>
        <w:rPr>
          <w:noProof/>
        </w:rPr>
        <w:drawing>
          <wp:inline distT="0" distB="0" distL="0" distR="0">
            <wp:extent cx="5134840" cy="3582031"/>
            <wp:effectExtent l="19050" t="0" r="8660" b="0"/>
            <wp:docPr id="10" name="Рисунок 4" descr="F:\комната кубанского быта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мната кубанского быта\IMG_0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04" cy="35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D71DB5" w:rsidRDefault="00D71DB5"/>
    <w:p w:rsidR="00D71DB5" w:rsidRDefault="00D71DB5">
      <w:r>
        <w:rPr>
          <w:noProof/>
        </w:rPr>
        <w:drawing>
          <wp:inline distT="0" distB="0" distL="0" distR="0">
            <wp:extent cx="5538601" cy="3776354"/>
            <wp:effectExtent l="19050" t="0" r="4949" b="0"/>
            <wp:docPr id="11" name="Рисунок 5" descr="F:\комната кубанского быт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мната кубанского быт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51" cy="378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1724" cy="4073793"/>
            <wp:effectExtent l="19050" t="0" r="0" b="0"/>
            <wp:docPr id="13" name="Рисунок 7" descr="F:\комната кубанского быта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мната кубанского быта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77" cy="40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D71DB5">
      <w:pPr>
        <w:rPr>
          <w:sz w:val="28"/>
          <w:szCs w:val="28"/>
        </w:rPr>
      </w:pPr>
    </w:p>
    <w:p w:rsidR="00D71DB5" w:rsidRDefault="00D71DB5" w:rsidP="00FA659B">
      <w:pPr>
        <w:jc w:val="center"/>
        <w:rPr>
          <w:sz w:val="28"/>
          <w:szCs w:val="28"/>
        </w:rPr>
      </w:pPr>
    </w:p>
    <w:p w:rsidR="00FA659B" w:rsidRPr="00FA659B" w:rsidRDefault="00FA659B" w:rsidP="00FA659B">
      <w:pPr>
        <w:jc w:val="center"/>
        <w:rPr>
          <w:sz w:val="28"/>
          <w:szCs w:val="28"/>
        </w:rPr>
      </w:pPr>
      <w:r w:rsidRPr="00FA659B">
        <w:rPr>
          <w:sz w:val="28"/>
          <w:szCs w:val="28"/>
        </w:rPr>
        <w:t>Экскурсия в историко-краеведческий</w:t>
      </w:r>
      <w:r w:rsidR="00D71DB5">
        <w:rPr>
          <w:sz w:val="28"/>
          <w:szCs w:val="28"/>
        </w:rPr>
        <w:t xml:space="preserve"> музей города</w:t>
      </w:r>
    </w:p>
    <w:p w:rsidR="00FA659B" w:rsidRDefault="00FA659B"/>
    <w:p w:rsidR="00B02183" w:rsidRDefault="00B02183"/>
    <w:p w:rsidR="00B02183" w:rsidRDefault="00B02183">
      <w:r>
        <w:rPr>
          <w:noProof/>
        </w:rPr>
        <w:drawing>
          <wp:inline distT="0" distB="0" distL="0" distR="0">
            <wp:extent cx="5111089" cy="3135086"/>
            <wp:effectExtent l="19050" t="0" r="0" b="0"/>
            <wp:docPr id="4" name="Рисунок 1" descr="F:\Музей 2011 май\DSC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2011 май\DSC02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85" cy="31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9B" w:rsidRDefault="00FA659B"/>
    <w:p w:rsidR="00B02183" w:rsidRPr="00FA659B" w:rsidRDefault="00B02183">
      <w:pPr>
        <w:rPr>
          <w:sz w:val="28"/>
          <w:szCs w:val="28"/>
        </w:rPr>
      </w:pPr>
    </w:p>
    <w:p w:rsidR="00B02183" w:rsidRDefault="00B02183"/>
    <w:p w:rsidR="00B02183" w:rsidRDefault="00FA659B">
      <w:r>
        <w:rPr>
          <w:noProof/>
        </w:rPr>
        <w:lastRenderedPageBreak/>
        <w:drawing>
          <wp:inline distT="0" distB="0" distL="0" distR="0">
            <wp:extent cx="5199744" cy="3396343"/>
            <wp:effectExtent l="19050" t="0" r="906" b="0"/>
            <wp:docPr id="8" name="Рисунок 2" descr="F:\Музей 2011 май\DSC0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 2011 май\DSC02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44" cy="34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p w:rsidR="00FA659B" w:rsidRDefault="00FA659B"/>
    <w:sectPr w:rsidR="00FA659B" w:rsidSect="008F7030">
      <w:pgSz w:w="11906" w:h="16838"/>
      <w:pgMar w:top="1134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E33C9"/>
    <w:rsid w:val="000B00C0"/>
    <w:rsid w:val="00423C55"/>
    <w:rsid w:val="005A7674"/>
    <w:rsid w:val="008F7030"/>
    <w:rsid w:val="009731A2"/>
    <w:rsid w:val="009C5E08"/>
    <w:rsid w:val="00B0006D"/>
    <w:rsid w:val="00B02183"/>
    <w:rsid w:val="00B624FB"/>
    <w:rsid w:val="00CA65E6"/>
    <w:rsid w:val="00D71DB5"/>
    <w:rsid w:val="00DE33C9"/>
    <w:rsid w:val="00FA6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28F3A-8520-49A7-AF79-91B28B94B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6291</Words>
  <Characters>35863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Admin</cp:lastModifiedBy>
  <cp:revision>8</cp:revision>
  <dcterms:created xsi:type="dcterms:W3CDTF">2017-04-28T08:11:00Z</dcterms:created>
  <dcterms:modified xsi:type="dcterms:W3CDTF">2017-05-02T10:37:00Z</dcterms:modified>
</cp:coreProperties>
</file>