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1" w:rsidRDefault="00B55551" w:rsidP="00C96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</w:pPr>
      <w:r w:rsidRPr="00737100"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  <w:t>Список лицензионных электронных образовательных ресурсов, используемых педагогами ДОУ</w:t>
      </w:r>
    </w:p>
    <w:p w:rsidR="00C96EC9" w:rsidRPr="00737100" w:rsidRDefault="00C96EC9" w:rsidP="00C96E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21"/>
        <w:gridCol w:w="2207"/>
        <w:gridCol w:w="3984"/>
        <w:gridCol w:w="2410"/>
      </w:tblGrid>
      <w:tr w:rsidR="00B55551" w:rsidRPr="002F7C2E" w:rsidTr="00B5555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п\</w:t>
            </w:r>
            <w:proofErr w:type="gramStart"/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Н</w:t>
            </w: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3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Адрес, лицензия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Образовательная область, направление</w:t>
            </w:r>
          </w:p>
        </w:tc>
      </w:tr>
      <w:tr w:rsidR="00B55551" w:rsidRPr="002F7C2E" w:rsidTr="00B55551">
        <w:tc>
          <w:tcPr>
            <w:tcW w:w="9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Сайты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«Твой детский мир»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http://www.detskiy-mir.net/</w:t>
              </w:r>
            </w:hyperlink>
            <w:r w:rsidR="00737100"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«Кошки – мышки» дет</w:t>
            </w:r>
            <w:bookmarkStart w:id="0" w:name="_GoBack"/>
            <w:bookmarkEnd w:id="0"/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ский развлекательно-развивающий сайт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6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http://koshki-mishki.ru/</w:t>
              </w:r>
            </w:hyperlink>
            <w:r w:rsidR="00737100"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7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http://www.teremoc.ru/</w:t>
              </w:r>
            </w:hyperlink>
            <w:r w:rsidR="00737100"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F7C2E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F7C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8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http://www.smeshariki.ru/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tooltip="Откроется в новом окне" w:history="1">
              <w:proofErr w:type="spell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ДетПоиск</w:t>
              </w:r>
              <w:proofErr w:type="gram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</w:t>
              </w:r>
              <w:proofErr w:type="spellEnd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- поисковик для родителей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0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http://www.detpoisk.ru/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tooltip="Откроется в новом окне" w:history="1">
              <w:proofErr w:type="spell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MaxyBaby</w:t>
              </w:r>
              <w:proofErr w:type="spellEnd"/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2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http://maxybaby.net.ua/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Детская площадка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4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http://detplo.narod.ru/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Игры и игрушки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6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http://www.psytoys.ru/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Ваше чадо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8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http://chado.spb.ru/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Дети сети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0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http://www.detiseti.ru/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Наши дети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2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http://ourkids.info/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Каля </w:t>
              </w:r>
              <w:proofErr w:type="spell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Маля</w:t>
              </w:r>
              <w:proofErr w:type="spellEnd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. Детские рисунки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4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http://www.kalyamalya.ru/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tgtFrame="_blank" w:tooltip="Откроется в новом окне" w:history="1">
              <w:proofErr w:type="spell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Малявка</w:t>
              </w:r>
              <w:proofErr w:type="gramStart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6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http://www.malyavka.ru/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tgtFrame="_blank" w:tooltip="Откроется в новом окне" w:history="1">
              <w:r w:rsidRPr="002F7C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Зайка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8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http://www.zayka.net/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Единая коллекция цифровых образовательных ресурсов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9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 Единое окно доступа к образовательным ресурсам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0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1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http://fcior.edu.ru</w:t>
              </w:r>
            </w:hyperlink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, </w:t>
            </w:r>
            <w:hyperlink r:id="rId32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http://eor.edu.ru</w:t>
              </w:r>
            </w:hyperlink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3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«</w:t>
            </w: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психолог</w:t>
            </w:r>
            <w:r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4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http://www.childpsy.ru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психологу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Сайт «Всё для детского сада»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5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www.ivalex.vistcom.ru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6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http://www.logoped.ru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логопеду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7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http://www.moi-detsad.ru/konsultac.htm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8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http://nsportal.ru/detskii-sad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«</w:t>
            </w:r>
            <w:proofErr w:type="spellStart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val="en-US" w:eastAsia="ru-RU"/>
              </w:rPr>
              <w:t>Maaam</w:t>
            </w:r>
            <w:proofErr w:type="spellEnd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.</w:t>
            </w:r>
            <w:proofErr w:type="spellStart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9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http://www.maaam.ru/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0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http://doshvozrast.ru/index.htm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Раннее развитие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1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http://www.danilova.ru/storage/present.htm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дети на куличках, игры </w:t>
            </w:r>
            <w:proofErr w:type="spellStart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он-лайн</w:t>
            </w:r>
            <w:proofErr w:type="spellEnd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, уроки музыки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2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http://children.kulichki.net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уход, игры, сказки, массаж для малышей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3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http://www.bibicall.ru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обучение, воспитание, </w:t>
            </w:r>
            <w:proofErr w:type="spellStart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он-лайн</w:t>
            </w:r>
            <w:proofErr w:type="spellEnd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 игры, здоровье, питание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4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http://www.deti.ru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дети в Интернете, графика, рисунки, перлы, стихи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5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игры для детей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6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http://rukh.hole.ru:8080/games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«</w:t>
            </w: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Почитай-ка», детский сказочный журнал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7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http://www.cofe.ru/read-ka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8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мир: загадки, песенки, мультфильмы, детеныши животных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9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http://www.skazochki.narod.ru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поисковик, всё для детей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0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http://www.agakids.ru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детская «игровая комната»: песни, стихи, игры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1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http://www.playroom.com.ru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детский сайт «Всё о мультиках»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2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http://www.myltik.ru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 xml:space="preserve">электронные </w:t>
            </w: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lastRenderedPageBreak/>
              <w:t xml:space="preserve">сказки </w:t>
            </w:r>
            <w:proofErr w:type="spellStart"/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он-лайн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3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 xml:space="preserve">Для детей, </w:t>
            </w: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lastRenderedPageBreak/>
              <w:t>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«</w:t>
            </w:r>
            <w:proofErr w:type="spellStart"/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Медиадошкольник</w:t>
            </w:r>
            <w:proofErr w:type="spellEnd"/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4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http://медиадошкольник.рф/obuchenie/elektronnie-posobiya-dlya-razvitiya-rechi-doshkolnikov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b/>
                <w:bCs/>
                <w:color w:val="646464"/>
                <w:sz w:val="24"/>
                <w:szCs w:val="24"/>
                <w:lang w:eastAsia="ru-RU"/>
              </w:rPr>
              <w:t>Виртуальный детский сад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5" w:tgtFrame="blank" w:history="1">
              <w:r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http://www.edusite.ru/p383aa1.html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B55551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9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Программы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300 животных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Познание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Азбука малышка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Арифметика малышка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Познание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Праздники. Тематические, музыкальные, спортивные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Музыка</w:t>
            </w: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, физкультура, здоровье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Праздники. Календарные, выпускные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Музыка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Музыка и песни для занятий с детьми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Музыка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Образовательное пространство ДОУ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Методист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Диагностическая работа в ДОУ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Методист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. Калейдоскоп игр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Фантазеры. Талантливый дизайнер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Готовим детей к школе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Издательство «Учитель». Программное сопровождение образовательного процесса. ЗАО «Лицензионные носители»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Интерактивная азбука. Мир вокруг нас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Образовательная коллекция. Программа «Мир вокруг нас»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 xml:space="preserve">Коммуникация, чтение </w:t>
            </w:r>
            <w:proofErr w:type="spell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худ</w:t>
            </w:r>
            <w:proofErr w:type="gram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.л</w:t>
            </w:r>
            <w:proofErr w:type="gramEnd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proofErr w:type="spell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Лунтик</w:t>
            </w:r>
            <w:proofErr w:type="spellEnd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. Русский язык для малышей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 xml:space="preserve">Коммуникация, чтение </w:t>
            </w:r>
            <w:proofErr w:type="spell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худ</w:t>
            </w:r>
            <w:proofErr w:type="gramStart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.л</w:t>
            </w:r>
            <w:proofErr w:type="gramEnd"/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</w:tr>
      <w:tr w:rsidR="00B55551" w:rsidRPr="00F558D0" w:rsidTr="00B55551">
        <w:tblPrEx>
          <w:shd w:val="clear" w:color="auto" w:fill="FFFFFF"/>
          <w:tblLook w:val="04A0"/>
        </w:tblPrEx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Уроки осторожности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Творческое объединение «Маски». Обучающая программа для детей от 3 до 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1" w:rsidRPr="00F558D0" w:rsidRDefault="00B55551" w:rsidP="00B55551">
            <w:pPr>
              <w:spacing w:before="150" w:after="0" w:line="240" w:lineRule="auto"/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F558D0">
              <w:rPr>
                <w:rFonts w:ascii="Times New Roman" w:eastAsia="Times New Roman" w:hAnsi="Times New Roman"/>
                <w:color w:val="646464"/>
                <w:sz w:val="24"/>
                <w:szCs w:val="24"/>
                <w:lang w:eastAsia="ru-RU"/>
              </w:rPr>
              <w:t>Безопасность</w:t>
            </w:r>
          </w:p>
        </w:tc>
      </w:tr>
    </w:tbl>
    <w:p w:rsidR="00737100" w:rsidRDefault="00737100" w:rsidP="00B55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100" w:rsidRPr="00737100" w:rsidRDefault="00737100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>Электронно-образовательные ресурсы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 xml:space="preserve">Образовательные порталы: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1. Детский портал "Солнышко" </w:t>
      </w:r>
      <w:hyperlink r:id="rId56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http://www.solnet.ee/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2. Детский портал "Теремок" </w:t>
      </w:r>
      <w:hyperlink r:id="rId57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http://teremoc.ru/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3. Детский портал "Почемучка" </w:t>
      </w:r>
      <w:hyperlink r:id="rId58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http://pochemu4ka.ru/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>4. Детский портал "</w:t>
      </w:r>
      <w:proofErr w:type="spellStart"/>
      <w:r w:rsidRPr="00737100">
        <w:rPr>
          <w:rFonts w:ascii="Times New Roman" w:hAnsi="Times New Roman"/>
          <w:sz w:val="28"/>
          <w:szCs w:val="28"/>
        </w:rPr>
        <w:t>Интернетёнок</w:t>
      </w:r>
      <w:proofErr w:type="spellEnd"/>
      <w:r w:rsidRPr="00737100">
        <w:rPr>
          <w:rFonts w:ascii="Times New Roman" w:hAnsi="Times New Roman"/>
          <w:sz w:val="28"/>
          <w:szCs w:val="28"/>
        </w:rPr>
        <w:t xml:space="preserve">" </w:t>
      </w:r>
      <w:hyperlink r:id="rId59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http://internetenok.narod.ru/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>5. Детский портал "</w:t>
      </w:r>
      <w:proofErr w:type="spellStart"/>
      <w:r w:rsidRPr="00737100">
        <w:rPr>
          <w:rFonts w:ascii="Times New Roman" w:hAnsi="Times New Roman"/>
          <w:sz w:val="28"/>
          <w:szCs w:val="28"/>
        </w:rPr>
        <w:t>Клепа</w:t>
      </w:r>
      <w:proofErr w:type="spellEnd"/>
      <w:r w:rsidRPr="00737100">
        <w:rPr>
          <w:rFonts w:ascii="Times New Roman" w:hAnsi="Times New Roman"/>
          <w:sz w:val="28"/>
          <w:szCs w:val="28"/>
        </w:rPr>
        <w:t xml:space="preserve">" </w:t>
      </w:r>
      <w:hyperlink r:id="rId60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http://www.klepa.ru/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737100" w:rsidRPr="00737100" w:rsidRDefault="00737100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«Управление дошкольным образовательным учреждением»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«Управление дошкольным образовательным учреждением»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>«Дошкольная педагогика»:</w:t>
      </w:r>
      <w:r w:rsidRPr="00737100">
        <w:rPr>
          <w:rFonts w:ascii="Times New Roman" w:hAnsi="Times New Roman"/>
          <w:sz w:val="28"/>
          <w:szCs w:val="28"/>
        </w:rPr>
        <w:t xml:space="preserve"> петербургский научно-практический журнал.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«Справочник старшего воспитателя»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http://vospitatel.resobr.ru/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Справочник старшего воспитателя дошкольного учреждения.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Первый журнал по организации воспитательно-образовательной работы в ДОУ.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«Детский сад будущего»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2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http://www.gallery-projects.com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«Детский сад будущего – галерея творческих проектов» предлагает проект как форму совместной образовательной деятельности в ДОУ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включает: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lastRenderedPageBreak/>
        <w:t xml:space="preserve">-опыт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-набор готовых проектов по взаимодействию с детьми, их семьями, с сотрудниками и различными партнёрами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-разъяснение теоретических основ проектного обучения и воспитания с позиций практиков;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-новые идеи и интересные находки Ваших коллег.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 xml:space="preserve">«Воспитатель ДОУ» </w:t>
      </w:r>
      <w:hyperlink r:id="rId63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http://doshkolnik.ru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-это принципиально новый журнал для ВОСПИТАТЕЛЕЙ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ценнейший опыт </w:t>
      </w:r>
      <w:proofErr w:type="gramStart"/>
      <w:r w:rsidRPr="00737100">
        <w:rPr>
          <w:rFonts w:ascii="Times New Roman" w:hAnsi="Times New Roman"/>
          <w:sz w:val="28"/>
          <w:szCs w:val="28"/>
        </w:rPr>
        <w:t>лучших</w:t>
      </w:r>
      <w:proofErr w:type="gramEnd"/>
      <w:r w:rsidRPr="00737100">
        <w:rPr>
          <w:rFonts w:ascii="Times New Roman" w:hAnsi="Times New Roman"/>
          <w:sz w:val="28"/>
          <w:szCs w:val="28"/>
        </w:rPr>
        <w:t xml:space="preserve">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-четкая структура, построенная в логике дня воспитателя и ребенка (утро, день, вечер, ночь);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«Современный детский сад</w:t>
      </w:r>
      <w:r w:rsidRPr="00737100">
        <w:rPr>
          <w:rFonts w:ascii="Times New Roman" w:hAnsi="Times New Roman"/>
          <w:sz w:val="28"/>
          <w:szCs w:val="28"/>
        </w:rPr>
        <w:t xml:space="preserve">» -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«Справочник руководителя дошкольного учреждения»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4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http://www.menobr.ru/products/7/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 xml:space="preserve">«Обруч» </w:t>
      </w:r>
      <w:hyperlink r:id="rId65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http://www.obruch.ru/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«Детский сад от</w:t>
      </w:r>
      <w:proofErr w:type="gramStart"/>
      <w:r w:rsidRPr="00737100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737100">
        <w:rPr>
          <w:rFonts w:ascii="Times New Roman" w:hAnsi="Times New Roman"/>
          <w:b/>
          <w:sz w:val="28"/>
          <w:szCs w:val="28"/>
        </w:rPr>
        <w:t xml:space="preserve"> до 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http://detsad-journal.narod.ru/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lastRenderedPageBreak/>
        <w:t xml:space="preserve">Газета </w:t>
      </w:r>
      <w:r w:rsidRPr="00737100">
        <w:rPr>
          <w:rFonts w:ascii="Times New Roman" w:hAnsi="Times New Roman"/>
          <w:b/>
          <w:sz w:val="28"/>
          <w:szCs w:val="28"/>
        </w:rPr>
        <w:t>«Дошкольное образование»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http://best-ru.net/cache/9988/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электронная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Pr="00737100">
        <w:rPr>
          <w:rFonts w:ascii="Times New Roman" w:hAnsi="Times New Roman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737100">
        <w:rPr>
          <w:rFonts w:ascii="Times New Roman" w:hAnsi="Times New Roman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Сайт </w:t>
      </w:r>
      <w:r w:rsidRPr="00737100">
        <w:rPr>
          <w:rFonts w:ascii="Times New Roman" w:hAnsi="Times New Roman"/>
          <w:b/>
          <w:sz w:val="28"/>
          <w:szCs w:val="28"/>
        </w:rPr>
        <w:t>«Фестиваль педагогических идей. Открытый урок»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8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http://festival.1september.ru/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DC0D1A" w:rsidRDefault="00DC0D1A"/>
    <w:sectPr w:rsidR="00DC0D1A" w:rsidSect="00DC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450"/>
    <w:multiLevelType w:val="multilevel"/>
    <w:tmpl w:val="EC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72EA"/>
    <w:multiLevelType w:val="multilevel"/>
    <w:tmpl w:val="E7C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551"/>
    <w:rsid w:val="00737100"/>
    <w:rsid w:val="00B55551"/>
    <w:rsid w:val="00C96EC9"/>
    <w:rsid w:val="00D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5551"/>
    <w:rPr>
      <w:color w:val="0000FF"/>
      <w:u w:val="single"/>
    </w:rPr>
  </w:style>
  <w:style w:type="character" w:styleId="a5">
    <w:name w:val="Strong"/>
    <w:basedOn w:val="a0"/>
    <w:uiPriority w:val="22"/>
    <w:qFormat/>
    <w:rsid w:val="00B5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plo.narod.ru/" TargetMode="External"/><Relationship Id="rId18" Type="http://schemas.openxmlformats.org/officeDocument/2006/relationships/hyperlink" Target="http://chado.spb.ru/" TargetMode="External"/><Relationship Id="rId26" Type="http://schemas.openxmlformats.org/officeDocument/2006/relationships/hyperlink" Target="http://www.malyavka.ru/" TargetMode="External"/><Relationship Id="rId39" Type="http://schemas.openxmlformats.org/officeDocument/2006/relationships/hyperlink" Target="http://www.maaam.ru/" TargetMode="External"/><Relationship Id="rId21" Type="http://schemas.openxmlformats.org/officeDocument/2006/relationships/hyperlink" Target="http://ourkids.info/" TargetMode="External"/><Relationship Id="rId34" Type="http://schemas.openxmlformats.org/officeDocument/2006/relationships/hyperlink" Target="http://www.childpsy.ru/" TargetMode="External"/><Relationship Id="rId42" Type="http://schemas.openxmlformats.org/officeDocument/2006/relationships/hyperlink" Target="http://children.kulichki.net/" TargetMode="External"/><Relationship Id="rId47" Type="http://schemas.openxmlformats.org/officeDocument/2006/relationships/hyperlink" Target="http://www.cofe.ru/read-ka" TargetMode="External"/><Relationship Id="rId50" Type="http://schemas.openxmlformats.org/officeDocument/2006/relationships/hyperlink" Target="http://www.agakids.ru/" TargetMode="External"/><Relationship Id="rId55" Type="http://schemas.openxmlformats.org/officeDocument/2006/relationships/hyperlink" Target="http://www.edusite.ru/p383aa1.html" TargetMode="External"/><Relationship Id="rId63" Type="http://schemas.openxmlformats.org/officeDocument/2006/relationships/hyperlink" Target="http://doshkolnik.ru" TargetMode="External"/><Relationship Id="rId68" Type="http://schemas.openxmlformats.org/officeDocument/2006/relationships/hyperlink" Target="http://festival.1september.ru/" TargetMode="External"/><Relationship Id="rId7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toys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shki-mishki.ru/" TargetMode="External"/><Relationship Id="rId11" Type="http://schemas.openxmlformats.org/officeDocument/2006/relationships/hyperlink" Target="http://maxybaby.net.ua/" TargetMode="External"/><Relationship Id="rId24" Type="http://schemas.openxmlformats.org/officeDocument/2006/relationships/hyperlink" Target="http://www.kalyamalya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moi-detsad.ru/konsultac.htm" TargetMode="External"/><Relationship Id="rId40" Type="http://schemas.openxmlformats.org/officeDocument/2006/relationships/hyperlink" Target="http://doshvozrast.ru/index.htm" TargetMode="External"/><Relationship Id="rId45" Type="http://schemas.openxmlformats.org/officeDocument/2006/relationships/hyperlink" Target="http://www.kudesniki.ru/gallery" TargetMode="External"/><Relationship Id="rId53" Type="http://schemas.openxmlformats.org/officeDocument/2006/relationships/hyperlink" Target="http://www.e-skazki.narod.ru/" TargetMode="External"/><Relationship Id="rId58" Type="http://schemas.openxmlformats.org/officeDocument/2006/relationships/hyperlink" Target="http://pochemu4ka.ru/" TargetMode="External"/><Relationship Id="rId66" Type="http://schemas.openxmlformats.org/officeDocument/2006/relationships/hyperlink" Target="http://detsad-journal.narod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www.psytoys.ru/" TargetMode="External"/><Relationship Id="rId23" Type="http://schemas.openxmlformats.org/officeDocument/2006/relationships/hyperlink" Target="http://www.kalyamalya.ru/" TargetMode="External"/><Relationship Id="rId28" Type="http://schemas.openxmlformats.org/officeDocument/2006/relationships/hyperlink" Target="http://www.zayka.net/" TargetMode="External"/><Relationship Id="rId36" Type="http://schemas.openxmlformats.org/officeDocument/2006/relationships/hyperlink" Target="http://www.logoped.ru/" TargetMode="External"/><Relationship Id="rId49" Type="http://schemas.openxmlformats.org/officeDocument/2006/relationships/hyperlink" Target="http://www.skazochki.narod.ru/" TargetMode="External"/><Relationship Id="rId57" Type="http://schemas.openxmlformats.org/officeDocument/2006/relationships/hyperlink" Target="http://teremoc.ru/" TargetMode="External"/><Relationship Id="rId61" Type="http://schemas.openxmlformats.org/officeDocument/2006/relationships/hyperlink" Target="http://vospitatel.resobr.ru/" TargetMode="External"/><Relationship Id="rId10" Type="http://schemas.openxmlformats.org/officeDocument/2006/relationships/hyperlink" Target="http://www.detpoisk.ru/" TargetMode="External"/><Relationship Id="rId19" Type="http://schemas.openxmlformats.org/officeDocument/2006/relationships/hyperlink" Target="http://www.detiseti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www.deti.ru/" TargetMode="External"/><Relationship Id="rId52" Type="http://schemas.openxmlformats.org/officeDocument/2006/relationships/hyperlink" Target="http://www.myltik.ru/" TargetMode="External"/><Relationship Id="rId60" Type="http://schemas.openxmlformats.org/officeDocument/2006/relationships/hyperlink" Target="http://www.klepa.ru/" TargetMode="External"/><Relationship Id="rId65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poisk.ru/" TargetMode="External"/><Relationship Id="rId14" Type="http://schemas.openxmlformats.org/officeDocument/2006/relationships/hyperlink" Target="http://detplo.narod.ru/" TargetMode="External"/><Relationship Id="rId22" Type="http://schemas.openxmlformats.org/officeDocument/2006/relationships/hyperlink" Target="http://ourkids.info/" TargetMode="External"/><Relationship Id="rId27" Type="http://schemas.openxmlformats.org/officeDocument/2006/relationships/hyperlink" Target="http://www.zayka.net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ivalex.vistcom.ru/" TargetMode="External"/><Relationship Id="rId43" Type="http://schemas.openxmlformats.org/officeDocument/2006/relationships/hyperlink" Target="http://www.bibicall.ru/" TargetMode="External"/><Relationship Id="rId48" Type="http://schemas.openxmlformats.org/officeDocument/2006/relationships/hyperlink" Target="http://www.e-skazki.narod.ru/" TargetMode="External"/><Relationship Id="rId56" Type="http://schemas.openxmlformats.org/officeDocument/2006/relationships/hyperlink" Target="http://www.solnet.ee/" TargetMode="External"/><Relationship Id="rId64" Type="http://schemas.openxmlformats.org/officeDocument/2006/relationships/hyperlink" Target="http://www.menobr.ru/products/7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meshariki.ru/" TargetMode="External"/><Relationship Id="rId51" Type="http://schemas.openxmlformats.org/officeDocument/2006/relationships/hyperlink" Target="http://www.playroom.co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xybaby.net.ua/" TargetMode="External"/><Relationship Id="rId17" Type="http://schemas.openxmlformats.org/officeDocument/2006/relationships/hyperlink" Target="http://chado.spb.ru/" TargetMode="External"/><Relationship Id="rId25" Type="http://schemas.openxmlformats.org/officeDocument/2006/relationships/hyperlink" Target="http://www.malyavka.ru/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nsportal.ru/detskii-sad" TargetMode="External"/><Relationship Id="rId46" Type="http://schemas.openxmlformats.org/officeDocument/2006/relationships/hyperlink" Target="http://rukh.hole.ru:8080/games" TargetMode="External"/><Relationship Id="rId59" Type="http://schemas.openxmlformats.org/officeDocument/2006/relationships/hyperlink" Target="http://internetenok.narod.ru/" TargetMode="External"/><Relationship Id="rId67" Type="http://schemas.openxmlformats.org/officeDocument/2006/relationships/hyperlink" Target="http://best-ru.net/cache/9988/" TargetMode="External"/><Relationship Id="rId20" Type="http://schemas.openxmlformats.org/officeDocument/2006/relationships/hyperlink" Target="http://www.detiseti.ru/" TargetMode="External"/><Relationship Id="rId41" Type="http://schemas.openxmlformats.org/officeDocument/2006/relationships/hyperlink" Target="http://www.danilova.ru/storage/present.htm" TargetMode="External"/><Relationship Id="rId54" Type="http://schemas.openxmlformats.org/officeDocument/2006/relationships/hyperlink" Target="http://xn--80ahbbqcnbhdsjb2lrc.xn--p1ai/obuchenie/elektronnie-posobiya-dlya-razvitiya-rechi-doshkolnikov" TargetMode="External"/><Relationship Id="rId62" Type="http://schemas.openxmlformats.org/officeDocument/2006/relationships/hyperlink" Target="http://www.gallery-projects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2003-01-01T00:53:00Z</dcterms:created>
  <dcterms:modified xsi:type="dcterms:W3CDTF">2003-01-01T01:20:00Z</dcterms:modified>
</cp:coreProperties>
</file>