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ECC" w:rsidRDefault="00D02ECC" w:rsidP="00347F3F">
      <w:pPr>
        <w:rPr>
          <w:rFonts w:ascii="Times New Roman" w:hAnsi="Times New Roman" w:cs="Times New Roman"/>
          <w:b/>
          <w:sz w:val="28"/>
          <w:szCs w:val="28"/>
        </w:rPr>
      </w:pPr>
    </w:p>
    <w:p w:rsidR="00D02ECC" w:rsidRDefault="00D02ECC" w:rsidP="00D02ECC">
      <w:pPr>
        <w:spacing w:after="0" w:line="240" w:lineRule="auto"/>
        <w:ind w:left="-1134"/>
        <w:rPr>
          <w:rFonts w:ascii="Times New Roman" w:hAnsi="Times New Roman"/>
          <w:b/>
          <w:sz w:val="28"/>
        </w:rPr>
      </w:pPr>
      <w:r w:rsidRPr="00143E16">
        <w:rPr>
          <w:rFonts w:ascii="Times New Roman" w:hAnsi="Times New Roman"/>
          <w:b/>
          <w:sz w:val="28"/>
        </w:rPr>
        <w:object w:dxaOrig="7199" w:dyaOrig="53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0.75pt;height:92.25pt" o:ole="">
            <v:imagedata r:id="rId8" o:title="" cropbottom="51614f"/>
          </v:shape>
          <o:OLEObject Type="Embed" ProgID="PowerPoint.Slide.12" ShapeID="_x0000_i1025" DrawAspect="Content" ObjectID="_1512465622" r:id="rId9"/>
        </w:object>
      </w:r>
    </w:p>
    <w:p w:rsidR="00D02ECC" w:rsidRPr="00D02ECC" w:rsidRDefault="00D02ECC" w:rsidP="00D02ECC">
      <w:pPr>
        <w:spacing w:after="0" w:line="240" w:lineRule="auto"/>
        <w:ind w:left="-1134"/>
        <w:rPr>
          <w:rFonts w:ascii="Times New Roman" w:hAnsi="Times New Roman" w:cs="Times New Roman"/>
          <w:b/>
          <w:sz w:val="28"/>
          <w:szCs w:val="28"/>
        </w:rPr>
      </w:pPr>
    </w:p>
    <w:p w:rsidR="00D02ECC" w:rsidRDefault="00055F43" w:rsidP="00D02E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55F43">
        <w:rPr>
          <w:rFonts w:ascii="Times New Roman" w:hAnsi="Times New Roman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467.25pt;height:75.75pt">
            <v:shadow color="#868686"/>
            <v:textpath style="font-family:&quot;Arial Black&quot;;v-text-kern:t" trim="t" fitpath="t" string="Отчет&#10;о работе краевой инновационной площадки&#10;"/>
          </v:shape>
        </w:pict>
      </w:r>
    </w:p>
    <w:p w:rsidR="00D02ECC" w:rsidRDefault="00D02ECC" w:rsidP="00D02E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02ECC" w:rsidRDefault="00D02ECC" w:rsidP="00D02ECC">
      <w:pPr>
        <w:spacing w:after="0" w:line="240" w:lineRule="auto"/>
        <w:ind w:left="-1134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муниципального бюджетного дошкольного образовательного учреждения №18 </w:t>
      </w:r>
    </w:p>
    <w:p w:rsidR="00D02ECC" w:rsidRDefault="00D02ECC" w:rsidP="00D02ECC">
      <w:pPr>
        <w:spacing w:after="0" w:line="240" w:lineRule="auto"/>
        <w:ind w:left="-1134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и</w:t>
      </w:r>
    </w:p>
    <w:p w:rsidR="00D02ECC" w:rsidRDefault="00D02ECC" w:rsidP="00D02ECC">
      <w:pPr>
        <w:spacing w:after="0" w:line="240" w:lineRule="auto"/>
        <w:ind w:left="-113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муниципального бюджетного учреждения дополнительного образования детской юношеской спортивной школы</w:t>
      </w:r>
    </w:p>
    <w:p w:rsidR="00D02ECC" w:rsidRPr="00964CF3" w:rsidRDefault="00D02ECC" w:rsidP="00D02ECC">
      <w:pPr>
        <w:spacing w:after="0" w:line="240" w:lineRule="auto"/>
        <w:ind w:left="-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2ECC" w:rsidRDefault="00055F43" w:rsidP="00D02ECC">
      <w:pPr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  <w:r w:rsidRPr="00055F43">
        <w:rPr>
          <w:rFonts w:ascii="Times New Roman" w:hAnsi="Times New Roman"/>
          <w:sz w:val="28"/>
          <w:szCs w:val="28"/>
        </w:rPr>
        <w:pict>
          <v:shape id="_x0000_i1027" type="#_x0000_t136" style="width:495pt;height:126.75pt">
            <v:shadow on="t" opacity="52429f"/>
            <v:textpath style="font-family:&quot;Arial Black&quot;;font-style:italic;v-text-kern:t" trim="t" fitpath="t" string="по теме: &#10;« Реализация модели &#10;сетевого  взаимодействия  ДОУ   и   ДЮСШ &#10;в работе с воспитанниками и их родителями  по пропаганде ЗОЖ&quot; &#10;за 2015 г. (1 этап)"/>
          </v:shape>
        </w:pict>
      </w:r>
    </w:p>
    <w:p w:rsidR="00D02ECC" w:rsidRDefault="00D02ECC" w:rsidP="00D02ECC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D02ECC" w:rsidRPr="00D1795B" w:rsidRDefault="00D02ECC" w:rsidP="00D02ECC">
      <w:pPr>
        <w:spacing w:after="0" w:line="240" w:lineRule="auto"/>
        <w:rPr>
          <w:rFonts w:ascii="Times New Roman" w:hAnsi="Times New Roman"/>
          <w:b/>
          <w:sz w:val="28"/>
        </w:rPr>
      </w:pPr>
      <w:r w:rsidRPr="00D1795B">
        <w:rPr>
          <w:rFonts w:ascii="Times New Roman" w:hAnsi="Times New Roman"/>
          <w:b/>
          <w:sz w:val="28"/>
        </w:rPr>
        <w:t xml:space="preserve">Руководители площадки: </w:t>
      </w:r>
    </w:p>
    <w:p w:rsidR="00D02ECC" w:rsidRPr="00D1795B" w:rsidRDefault="00D02ECC" w:rsidP="00D02ECC">
      <w:pPr>
        <w:spacing w:after="0" w:line="240" w:lineRule="auto"/>
        <w:ind w:left="-567"/>
        <w:jc w:val="center"/>
        <w:rPr>
          <w:rFonts w:ascii="Times New Roman" w:hAnsi="Times New Roman"/>
          <w:sz w:val="28"/>
          <w:u w:val="single"/>
        </w:rPr>
      </w:pPr>
      <w:r w:rsidRPr="00D1795B">
        <w:rPr>
          <w:rFonts w:ascii="Times New Roman" w:hAnsi="Times New Roman"/>
          <w:sz w:val="28"/>
        </w:rPr>
        <w:t xml:space="preserve">заведующий МБДОУ №18       </w:t>
      </w:r>
      <w:proofErr w:type="spellStart"/>
      <w:r>
        <w:rPr>
          <w:rFonts w:ascii="Times New Roman" w:hAnsi="Times New Roman"/>
          <w:sz w:val="28"/>
          <w:u w:val="single"/>
        </w:rPr>
        <w:t>И</w:t>
      </w:r>
      <w:r w:rsidRPr="00D1795B">
        <w:rPr>
          <w:rFonts w:ascii="Times New Roman" w:hAnsi="Times New Roman"/>
          <w:sz w:val="28"/>
          <w:u w:val="single"/>
        </w:rPr>
        <w:t>.</w:t>
      </w:r>
      <w:r>
        <w:rPr>
          <w:rFonts w:ascii="Times New Roman" w:hAnsi="Times New Roman"/>
          <w:sz w:val="28"/>
          <w:u w:val="single"/>
        </w:rPr>
        <w:t>А</w:t>
      </w:r>
      <w:r w:rsidRPr="00D1795B">
        <w:rPr>
          <w:rFonts w:ascii="Times New Roman" w:hAnsi="Times New Roman"/>
          <w:sz w:val="28"/>
          <w:u w:val="single"/>
        </w:rPr>
        <w:t>.Маранина</w:t>
      </w:r>
      <w:proofErr w:type="spellEnd"/>
    </w:p>
    <w:p w:rsidR="00D02ECC" w:rsidRPr="00D1795B" w:rsidRDefault="00D02ECC" w:rsidP="00D02ECC">
      <w:pPr>
        <w:spacing w:after="0" w:line="240" w:lineRule="auto"/>
        <w:ind w:left="-567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  <w:lang w:eastAsia="ru-RU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margin">
              <wp:posOffset>-499110</wp:posOffset>
            </wp:positionH>
            <wp:positionV relativeFrom="margin">
              <wp:posOffset>6795135</wp:posOffset>
            </wp:positionV>
            <wp:extent cx="2209800" cy="2419350"/>
            <wp:effectExtent l="19050" t="0" r="0" b="0"/>
            <wp:wrapSquare wrapText="bothSides"/>
            <wp:docPr id="8" name="Рисунок 1" descr="эмблема_МБДОУ№1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7" descr="эмблема_МБДОУ№18.jp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2419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8"/>
        </w:rPr>
        <w:t xml:space="preserve">         </w:t>
      </w:r>
      <w:r w:rsidR="00FF4772">
        <w:rPr>
          <w:rFonts w:ascii="Times New Roman" w:hAnsi="Times New Roman"/>
          <w:sz w:val="28"/>
        </w:rPr>
        <w:t xml:space="preserve">                      </w:t>
      </w:r>
      <w:r>
        <w:rPr>
          <w:rFonts w:ascii="Times New Roman" w:hAnsi="Times New Roman"/>
          <w:sz w:val="28"/>
        </w:rPr>
        <w:t xml:space="preserve">директор МБУ ДО ДЮСШ       </w:t>
      </w:r>
      <w:r w:rsidRPr="00D1795B">
        <w:rPr>
          <w:rFonts w:ascii="Times New Roman" w:hAnsi="Times New Roman"/>
          <w:sz w:val="28"/>
          <w:u w:val="single"/>
        </w:rPr>
        <w:t>И.М. Птицына</w:t>
      </w:r>
    </w:p>
    <w:p w:rsidR="00D02ECC" w:rsidRDefault="00D02ECC" w:rsidP="00D02ECC">
      <w:pPr>
        <w:spacing w:after="0" w:line="240" w:lineRule="auto"/>
        <w:ind w:left="-567"/>
        <w:jc w:val="center"/>
        <w:rPr>
          <w:rFonts w:ascii="Times New Roman" w:hAnsi="Times New Roman"/>
          <w:b/>
          <w:sz w:val="28"/>
        </w:rPr>
      </w:pPr>
    </w:p>
    <w:p w:rsidR="00D02ECC" w:rsidRDefault="00D02ECC" w:rsidP="00D02ECC">
      <w:pPr>
        <w:spacing w:after="0" w:line="240" w:lineRule="auto"/>
        <w:ind w:left="-567"/>
        <w:jc w:val="center"/>
        <w:rPr>
          <w:rFonts w:ascii="Times New Roman" w:hAnsi="Times New Roman"/>
          <w:b/>
          <w:sz w:val="28"/>
        </w:rPr>
      </w:pPr>
    </w:p>
    <w:p w:rsidR="00D02ECC" w:rsidRDefault="00D02ECC" w:rsidP="00D02ECC">
      <w:pPr>
        <w:spacing w:after="0" w:line="240" w:lineRule="auto"/>
        <w:ind w:left="-567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noProof/>
          <w:sz w:val="28"/>
          <w:lang w:eastAsia="ru-RU"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margin">
              <wp:posOffset>3520440</wp:posOffset>
            </wp:positionH>
            <wp:positionV relativeFrom="margin">
              <wp:posOffset>7014210</wp:posOffset>
            </wp:positionV>
            <wp:extent cx="2428875" cy="2200275"/>
            <wp:effectExtent l="19050" t="0" r="9525" b="0"/>
            <wp:wrapSquare wrapText="bothSides"/>
            <wp:docPr id="6" name="Рисунок 2" descr="logotip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0" descr="logotip.jpg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02ECC" w:rsidRDefault="00D02ECC" w:rsidP="00D02ECC">
      <w:pPr>
        <w:spacing w:after="0" w:line="240" w:lineRule="auto"/>
        <w:ind w:left="-567"/>
        <w:jc w:val="center"/>
        <w:rPr>
          <w:rFonts w:ascii="Times New Roman" w:hAnsi="Times New Roman"/>
          <w:b/>
          <w:sz w:val="28"/>
        </w:rPr>
      </w:pPr>
    </w:p>
    <w:p w:rsidR="00D02ECC" w:rsidRDefault="00D02ECC" w:rsidP="00D02ECC">
      <w:pPr>
        <w:spacing w:after="0" w:line="240" w:lineRule="auto"/>
        <w:ind w:left="-567"/>
        <w:jc w:val="center"/>
        <w:rPr>
          <w:rFonts w:ascii="Times New Roman" w:hAnsi="Times New Roman"/>
          <w:b/>
          <w:sz w:val="28"/>
        </w:rPr>
      </w:pPr>
    </w:p>
    <w:p w:rsidR="00D02ECC" w:rsidRDefault="00D02ECC" w:rsidP="00D02E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2ECC" w:rsidRDefault="00D02ECC" w:rsidP="00D02E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2ECC" w:rsidRDefault="00D02ECC" w:rsidP="00D02E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2ECC" w:rsidRDefault="00D02ECC" w:rsidP="00D02E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2ECC" w:rsidRDefault="00D02ECC" w:rsidP="00D02E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2ECC" w:rsidRDefault="00D02ECC" w:rsidP="00D02E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2ECC" w:rsidRDefault="00D02ECC" w:rsidP="00D02E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102D" w:rsidRDefault="0049102D" w:rsidP="00D02E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Обоснование изменения темы инновационного проекта:</w:t>
      </w:r>
    </w:p>
    <w:p w:rsidR="0049102D" w:rsidRPr="0049102D" w:rsidRDefault="007152A6" w:rsidP="004910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102D" w:rsidRPr="007152A6" w:rsidRDefault="00373065" w:rsidP="007152A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52A6">
        <w:rPr>
          <w:rFonts w:ascii="Times New Roman" w:hAnsi="Times New Roman" w:cs="Times New Roman"/>
          <w:sz w:val="28"/>
          <w:szCs w:val="28"/>
        </w:rPr>
        <w:t>При реализации инновационного проекта и  транслировании опыта деятельности площадки авторы увидели перспективы развития</w:t>
      </w:r>
      <w:r w:rsidR="00012112" w:rsidRPr="007152A6">
        <w:rPr>
          <w:rFonts w:ascii="Times New Roman" w:hAnsi="Times New Roman" w:cs="Times New Roman"/>
          <w:sz w:val="28"/>
          <w:szCs w:val="28"/>
        </w:rPr>
        <w:t xml:space="preserve"> инновации </w:t>
      </w:r>
      <w:r w:rsidRPr="007152A6">
        <w:rPr>
          <w:rFonts w:ascii="Times New Roman" w:hAnsi="Times New Roman" w:cs="Times New Roman"/>
          <w:sz w:val="28"/>
          <w:szCs w:val="28"/>
        </w:rPr>
        <w:t xml:space="preserve"> в новых направлениях  деятельности.  </w:t>
      </w:r>
      <w:r w:rsidR="00012112" w:rsidRPr="007152A6">
        <w:rPr>
          <w:rFonts w:ascii="Times New Roman" w:hAnsi="Times New Roman" w:cs="Times New Roman"/>
          <w:sz w:val="28"/>
          <w:szCs w:val="28"/>
        </w:rPr>
        <w:t>Тема, сформулированная ранее, не позволяла отследить и оценить результаты инновационной деятельности, так как отсутствуют критерии оценки качества «преемственность».  При расширении</w:t>
      </w:r>
      <w:r w:rsidRPr="007152A6">
        <w:rPr>
          <w:rFonts w:ascii="Times New Roman" w:hAnsi="Times New Roman" w:cs="Times New Roman"/>
          <w:sz w:val="28"/>
          <w:szCs w:val="28"/>
        </w:rPr>
        <w:t xml:space="preserve"> сетевого взаимодействия за счет включения </w:t>
      </w:r>
      <w:r w:rsidR="00012112" w:rsidRPr="007152A6">
        <w:rPr>
          <w:rFonts w:ascii="Times New Roman" w:hAnsi="Times New Roman" w:cs="Times New Roman"/>
          <w:sz w:val="28"/>
          <w:szCs w:val="28"/>
        </w:rPr>
        <w:t xml:space="preserve">в данную инновационную деятельность </w:t>
      </w:r>
      <w:r w:rsidRPr="007152A6">
        <w:rPr>
          <w:rFonts w:ascii="Times New Roman" w:hAnsi="Times New Roman" w:cs="Times New Roman"/>
          <w:sz w:val="28"/>
          <w:szCs w:val="28"/>
        </w:rPr>
        <w:t>др</w:t>
      </w:r>
      <w:r w:rsidR="00012112" w:rsidRPr="007152A6">
        <w:rPr>
          <w:rFonts w:ascii="Times New Roman" w:hAnsi="Times New Roman" w:cs="Times New Roman"/>
          <w:sz w:val="28"/>
          <w:szCs w:val="28"/>
        </w:rPr>
        <w:t xml:space="preserve">угих образовательных учреждений такая  возможность появилась. </w:t>
      </w:r>
      <w:r w:rsidRPr="007152A6">
        <w:rPr>
          <w:rFonts w:ascii="Times New Roman" w:hAnsi="Times New Roman" w:cs="Times New Roman"/>
          <w:sz w:val="28"/>
          <w:szCs w:val="28"/>
        </w:rPr>
        <w:t xml:space="preserve">В связи с этим </w:t>
      </w:r>
      <w:r w:rsidR="00012112" w:rsidRPr="007152A6">
        <w:rPr>
          <w:rFonts w:ascii="Times New Roman" w:hAnsi="Times New Roman" w:cs="Times New Roman"/>
          <w:sz w:val="28"/>
          <w:szCs w:val="28"/>
        </w:rPr>
        <w:t xml:space="preserve">и </w:t>
      </w:r>
      <w:r w:rsidRPr="007152A6">
        <w:rPr>
          <w:rFonts w:ascii="Times New Roman" w:hAnsi="Times New Roman" w:cs="Times New Roman"/>
          <w:sz w:val="28"/>
          <w:szCs w:val="28"/>
        </w:rPr>
        <w:t>была уточнена тема краевой инновационной площадки.</w:t>
      </w:r>
    </w:p>
    <w:p w:rsidR="0049102D" w:rsidRPr="007C77C6" w:rsidRDefault="0049102D" w:rsidP="00D02EC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9102D" w:rsidRPr="007C77C6" w:rsidRDefault="0049102D" w:rsidP="00D02EC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9102D" w:rsidRDefault="0049102D" w:rsidP="00D02E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102D" w:rsidRDefault="0049102D" w:rsidP="00D02E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102D" w:rsidRDefault="0049102D" w:rsidP="00D02E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102D" w:rsidRDefault="0049102D" w:rsidP="00D02E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102D" w:rsidRDefault="0049102D" w:rsidP="00D02E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102D" w:rsidRDefault="0049102D" w:rsidP="00D02E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102D" w:rsidRDefault="0049102D" w:rsidP="00D02E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102D" w:rsidRDefault="0049102D" w:rsidP="00D02E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102D" w:rsidRDefault="0049102D" w:rsidP="00D02E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102D" w:rsidRDefault="0049102D" w:rsidP="00D02E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7E5D" w:rsidRDefault="00B57E5D" w:rsidP="007C77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C77C6" w:rsidRDefault="007C77C6" w:rsidP="007C77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C77C6" w:rsidRDefault="007C77C6" w:rsidP="007C77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57E5D" w:rsidRDefault="00B57E5D" w:rsidP="00D02E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7E5D" w:rsidRDefault="00B57E5D" w:rsidP="00D02E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7E5D" w:rsidRDefault="00B57E5D" w:rsidP="00D02E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52A6" w:rsidRDefault="007152A6" w:rsidP="00D02E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52A6" w:rsidRDefault="007152A6" w:rsidP="00D02E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52A6" w:rsidRDefault="007152A6" w:rsidP="00D02E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52A6" w:rsidRDefault="007152A6" w:rsidP="00D02E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52A6" w:rsidRDefault="007152A6" w:rsidP="00D02E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52A6" w:rsidRDefault="007152A6" w:rsidP="00D02E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52A6" w:rsidRDefault="007152A6" w:rsidP="00D02E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52A6" w:rsidRDefault="007152A6" w:rsidP="00D02E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52A6" w:rsidRDefault="007152A6" w:rsidP="00D02E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52A6" w:rsidRDefault="007152A6" w:rsidP="00D02E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52A6" w:rsidRDefault="007152A6" w:rsidP="00D02E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7F3F" w:rsidRPr="00961EEC" w:rsidRDefault="00961EEC" w:rsidP="00961EEC">
      <w:pPr>
        <w:pStyle w:val="a3"/>
        <w:numPr>
          <w:ilvl w:val="0"/>
          <w:numId w:val="2"/>
        </w:num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1EEC">
        <w:rPr>
          <w:rFonts w:ascii="Times New Roman" w:hAnsi="Times New Roman" w:cs="Times New Roman"/>
          <w:b/>
          <w:sz w:val="24"/>
          <w:szCs w:val="24"/>
        </w:rPr>
        <w:lastRenderedPageBreak/>
        <w:t>ПАСПОРТНАЯ ИНФОРМАЦИЯ КИП</w:t>
      </w:r>
    </w:p>
    <w:tbl>
      <w:tblPr>
        <w:tblStyle w:val="a4"/>
        <w:tblW w:w="0" w:type="auto"/>
        <w:tblInd w:w="-34" w:type="dxa"/>
        <w:tblLook w:val="04A0"/>
      </w:tblPr>
      <w:tblGrid>
        <w:gridCol w:w="3686"/>
        <w:gridCol w:w="5919"/>
      </w:tblGrid>
      <w:tr w:rsidR="00347F3F" w:rsidTr="00347F3F">
        <w:tc>
          <w:tcPr>
            <w:tcW w:w="3686" w:type="dxa"/>
          </w:tcPr>
          <w:p w:rsidR="00347F3F" w:rsidRPr="00CB0B0B" w:rsidRDefault="00DC61DD" w:rsidP="00961E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1.1 </w:t>
            </w:r>
            <w:r w:rsidR="00347F3F" w:rsidRPr="00CB0B0B">
              <w:rPr>
                <w:rFonts w:ascii="Times New Roman" w:hAnsi="Times New Roman" w:cs="Times New Roman"/>
                <w:sz w:val="28"/>
                <w:szCs w:val="28"/>
              </w:rPr>
              <w:t>Юридическое название</w:t>
            </w:r>
            <w:r w:rsidR="00347F3F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</w:t>
            </w:r>
          </w:p>
        </w:tc>
        <w:tc>
          <w:tcPr>
            <w:tcW w:w="5919" w:type="dxa"/>
          </w:tcPr>
          <w:p w:rsidR="00347F3F" w:rsidRPr="00CB0B0B" w:rsidRDefault="00347F3F" w:rsidP="00961EE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0B0B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дошкольное образовательное учреждение детский сад №18 «Солнышко»</w:t>
            </w:r>
          </w:p>
        </w:tc>
      </w:tr>
      <w:tr w:rsidR="00347F3F" w:rsidTr="00347F3F">
        <w:tc>
          <w:tcPr>
            <w:tcW w:w="3686" w:type="dxa"/>
          </w:tcPr>
          <w:p w:rsidR="00347F3F" w:rsidRPr="00CB0B0B" w:rsidRDefault="00DC61DD" w:rsidP="00961E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1.2 </w:t>
            </w:r>
            <w:r w:rsidR="00347F3F">
              <w:rPr>
                <w:rFonts w:ascii="Times New Roman" w:hAnsi="Times New Roman" w:cs="Times New Roman"/>
                <w:sz w:val="28"/>
                <w:szCs w:val="28"/>
              </w:rPr>
              <w:t>Учредитель</w:t>
            </w:r>
          </w:p>
        </w:tc>
        <w:tc>
          <w:tcPr>
            <w:tcW w:w="5919" w:type="dxa"/>
          </w:tcPr>
          <w:p w:rsidR="00347F3F" w:rsidRPr="00C46A42" w:rsidRDefault="00347F3F" w:rsidP="00961EE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6A42">
              <w:rPr>
                <w:rFonts w:ascii="Times New Roman" w:hAnsi="Times New Roman" w:cs="Times New Roman"/>
                <w:sz w:val="28"/>
                <w:szCs w:val="28"/>
              </w:rPr>
              <w:t>Администрация муниц</w:t>
            </w:r>
            <w:r w:rsidR="00961EEC">
              <w:rPr>
                <w:rFonts w:ascii="Times New Roman" w:hAnsi="Times New Roman" w:cs="Times New Roman"/>
                <w:sz w:val="28"/>
                <w:szCs w:val="28"/>
              </w:rPr>
              <w:t xml:space="preserve">ипального образования </w:t>
            </w:r>
            <w:proofErr w:type="spellStart"/>
            <w:r w:rsidR="00961EEC">
              <w:rPr>
                <w:rFonts w:ascii="Times New Roman" w:hAnsi="Times New Roman" w:cs="Times New Roman"/>
                <w:sz w:val="28"/>
                <w:szCs w:val="28"/>
              </w:rPr>
              <w:t>Приморско-</w:t>
            </w:r>
            <w:r w:rsidRPr="00C46A42">
              <w:rPr>
                <w:rFonts w:ascii="Times New Roman" w:hAnsi="Times New Roman" w:cs="Times New Roman"/>
                <w:sz w:val="28"/>
                <w:szCs w:val="28"/>
              </w:rPr>
              <w:t>Ахтарский</w:t>
            </w:r>
            <w:proofErr w:type="spellEnd"/>
            <w:r w:rsidRPr="00C46A42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</w:tr>
      <w:tr w:rsidR="00347F3F" w:rsidTr="00347F3F">
        <w:tc>
          <w:tcPr>
            <w:tcW w:w="3686" w:type="dxa"/>
          </w:tcPr>
          <w:p w:rsidR="00347F3F" w:rsidRPr="00CB0B0B" w:rsidRDefault="00DC61DD" w:rsidP="00961E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1.3 </w:t>
            </w:r>
            <w:r w:rsidR="00347F3F">
              <w:rPr>
                <w:rFonts w:ascii="Times New Roman" w:hAnsi="Times New Roman" w:cs="Times New Roman"/>
                <w:sz w:val="28"/>
                <w:szCs w:val="28"/>
              </w:rPr>
              <w:t>Юридический адрес</w:t>
            </w:r>
          </w:p>
        </w:tc>
        <w:tc>
          <w:tcPr>
            <w:tcW w:w="5919" w:type="dxa"/>
          </w:tcPr>
          <w:p w:rsidR="00347F3F" w:rsidRPr="006C6B4F" w:rsidRDefault="00347F3F" w:rsidP="00961EE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6B4F">
              <w:rPr>
                <w:rFonts w:ascii="Times New Roman" w:hAnsi="Times New Roman" w:cs="Times New Roman"/>
                <w:sz w:val="28"/>
                <w:szCs w:val="28"/>
              </w:rPr>
              <w:t>353860, Российская Федерация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Краснодарский край, </w:t>
            </w:r>
            <w:proofErr w:type="spellStart"/>
            <w:r w:rsidR="00961EEC">
              <w:rPr>
                <w:rFonts w:ascii="Times New Roman" w:hAnsi="Times New Roman" w:cs="Times New Roman"/>
                <w:sz w:val="28"/>
                <w:szCs w:val="28"/>
              </w:rPr>
              <w:t>Приморско-Ахтарский</w:t>
            </w:r>
            <w:proofErr w:type="spellEnd"/>
            <w:r w:rsidR="00961EEC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риморско-Ахтарск, 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Аэрофлотская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132</w:t>
            </w:r>
          </w:p>
        </w:tc>
      </w:tr>
      <w:tr w:rsidR="00347F3F" w:rsidTr="00347F3F">
        <w:tc>
          <w:tcPr>
            <w:tcW w:w="3686" w:type="dxa"/>
          </w:tcPr>
          <w:p w:rsidR="00347F3F" w:rsidRDefault="00DC61DD" w:rsidP="00961E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1.4 </w:t>
            </w:r>
            <w:r w:rsidR="00347F3F">
              <w:rPr>
                <w:rFonts w:ascii="Times New Roman" w:hAnsi="Times New Roman" w:cs="Times New Roman"/>
                <w:sz w:val="28"/>
                <w:szCs w:val="28"/>
              </w:rPr>
              <w:t>Ф.И.О. руководителя</w:t>
            </w:r>
          </w:p>
        </w:tc>
        <w:tc>
          <w:tcPr>
            <w:tcW w:w="5919" w:type="dxa"/>
          </w:tcPr>
          <w:p w:rsidR="00347F3F" w:rsidRPr="006C6B4F" w:rsidRDefault="00347F3F" w:rsidP="00961EE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Маранина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Антоновна</w:t>
            </w:r>
          </w:p>
        </w:tc>
      </w:tr>
      <w:tr w:rsidR="00347F3F" w:rsidTr="00347F3F">
        <w:tc>
          <w:tcPr>
            <w:tcW w:w="3686" w:type="dxa"/>
          </w:tcPr>
          <w:p w:rsidR="00347F3F" w:rsidRPr="006C6B4F" w:rsidRDefault="00DC61DD" w:rsidP="00961E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1.5 </w:t>
            </w:r>
            <w:r w:rsidR="00347F3F">
              <w:rPr>
                <w:rFonts w:ascii="Times New Roman" w:hAnsi="Times New Roman" w:cs="Times New Roman"/>
                <w:sz w:val="28"/>
                <w:szCs w:val="28"/>
              </w:rPr>
              <w:t xml:space="preserve">Телефон, </w:t>
            </w:r>
            <w:r w:rsidR="00347F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5919" w:type="dxa"/>
          </w:tcPr>
          <w:p w:rsidR="00347F3F" w:rsidRDefault="00347F3F" w:rsidP="00961EE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(861-43)3-07-55</w:t>
            </w:r>
          </w:p>
        </w:tc>
      </w:tr>
      <w:tr w:rsidR="00347F3F" w:rsidTr="00347F3F">
        <w:tc>
          <w:tcPr>
            <w:tcW w:w="3686" w:type="dxa"/>
          </w:tcPr>
          <w:p w:rsidR="00347F3F" w:rsidRDefault="00DC61DD" w:rsidP="00961E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1.6 </w:t>
            </w:r>
            <w:r w:rsidR="00347F3F">
              <w:rPr>
                <w:rFonts w:ascii="Times New Roman" w:hAnsi="Times New Roman" w:cs="Times New Roman"/>
                <w:sz w:val="28"/>
                <w:szCs w:val="28"/>
              </w:rPr>
              <w:t>Сайт учреждения</w:t>
            </w:r>
          </w:p>
        </w:tc>
        <w:tc>
          <w:tcPr>
            <w:tcW w:w="5919" w:type="dxa"/>
          </w:tcPr>
          <w:p w:rsidR="00347F3F" w:rsidRDefault="00347F3F" w:rsidP="00961EE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BE5050">
              <w:rPr>
                <w:rFonts w:ascii="Times New Roman" w:hAnsi="Times New Roman" w:cs="Times New Roman"/>
                <w:sz w:val="28"/>
                <w:szCs w:val="28"/>
              </w:rPr>
              <w:t>//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mbdou</w:t>
            </w:r>
            <w:proofErr w:type="spellEnd"/>
            <w:r w:rsidRPr="00BE5050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</w:t>
            </w:r>
            <w:r w:rsidRPr="00BE50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edu</w:t>
            </w:r>
            <w:proofErr w:type="spellEnd"/>
            <w:r w:rsidRPr="00BE50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BE505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</w:tr>
      <w:tr w:rsidR="00347F3F" w:rsidTr="00347F3F">
        <w:tc>
          <w:tcPr>
            <w:tcW w:w="3686" w:type="dxa"/>
          </w:tcPr>
          <w:p w:rsidR="00347F3F" w:rsidRDefault="00DC61DD" w:rsidP="00961E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1.7 </w:t>
            </w:r>
            <w:r w:rsidR="00347F3F">
              <w:rPr>
                <w:rFonts w:ascii="Times New Roman" w:hAnsi="Times New Roman" w:cs="Times New Roman"/>
                <w:sz w:val="28"/>
                <w:szCs w:val="28"/>
              </w:rPr>
              <w:t>Ссылка на раздел на сайте, посвященный проекту</w:t>
            </w:r>
          </w:p>
        </w:tc>
        <w:tc>
          <w:tcPr>
            <w:tcW w:w="5919" w:type="dxa"/>
          </w:tcPr>
          <w:p w:rsidR="00347F3F" w:rsidRDefault="00347F3F" w:rsidP="00961EE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Инновационная деятельность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BE5050">
              <w:rPr>
                <w:rFonts w:ascii="Times New Roman" w:hAnsi="Times New Roman" w:cs="Times New Roman"/>
                <w:sz w:val="28"/>
                <w:szCs w:val="28"/>
              </w:rPr>
              <w:t>//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mbdou</w:t>
            </w:r>
            <w:proofErr w:type="spellEnd"/>
            <w:r w:rsidRPr="00BE5050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</w:t>
            </w:r>
            <w:r w:rsidRPr="00BE50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edu</w:t>
            </w:r>
            <w:proofErr w:type="spellEnd"/>
            <w:r w:rsidRPr="00BE50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BE505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</w:tr>
      <w:tr w:rsidR="00347F3F" w:rsidTr="00347F3F">
        <w:tc>
          <w:tcPr>
            <w:tcW w:w="3686" w:type="dxa"/>
          </w:tcPr>
          <w:p w:rsidR="00347F3F" w:rsidRDefault="00DC61DD" w:rsidP="00961E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1.8 </w:t>
            </w:r>
            <w:r w:rsidR="00347F3F">
              <w:rPr>
                <w:rFonts w:ascii="Times New Roman" w:hAnsi="Times New Roman" w:cs="Times New Roman"/>
                <w:sz w:val="28"/>
                <w:szCs w:val="28"/>
              </w:rPr>
              <w:t>Официальные статусы организации в сфере образования, имевшие ранее и действующие на данный момент</w:t>
            </w:r>
          </w:p>
        </w:tc>
        <w:tc>
          <w:tcPr>
            <w:tcW w:w="5919" w:type="dxa"/>
          </w:tcPr>
          <w:p w:rsidR="00347F3F" w:rsidRDefault="00347F3F" w:rsidP="00961EE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Муниципальная инновационная площадка 2011-2014гг.</w:t>
            </w:r>
          </w:p>
          <w:p w:rsidR="00347F3F" w:rsidRDefault="00347F3F" w:rsidP="00961EE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Муниципальная инновационная площадка 2014 -2017гг.</w:t>
            </w:r>
          </w:p>
          <w:p w:rsidR="00347F3F" w:rsidRDefault="00347F3F" w:rsidP="00961EE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Пилотный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детс</w:t>
            </w:r>
            <w:r w:rsidR="00961EEC">
              <w:rPr>
                <w:rFonts w:ascii="Times New Roman" w:hAnsi="Times New Roman" w:cs="Times New Roman"/>
                <w:sz w:val="28"/>
                <w:szCs w:val="28"/>
              </w:rPr>
              <w:t>кий сад по переходу на ФГОС ДО,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2013г.</w:t>
            </w:r>
          </w:p>
        </w:tc>
      </w:tr>
      <w:tr w:rsidR="00347F3F" w:rsidTr="00347F3F">
        <w:tc>
          <w:tcPr>
            <w:tcW w:w="3686" w:type="dxa"/>
          </w:tcPr>
          <w:p w:rsidR="00347F3F" w:rsidRDefault="00DC61DD" w:rsidP="00961E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1.9 </w:t>
            </w:r>
            <w:r w:rsidR="00347F3F">
              <w:rPr>
                <w:rFonts w:ascii="Times New Roman" w:hAnsi="Times New Roman" w:cs="Times New Roman"/>
                <w:sz w:val="28"/>
                <w:szCs w:val="28"/>
              </w:rPr>
              <w:t>Научный руководитель</w:t>
            </w:r>
          </w:p>
        </w:tc>
        <w:tc>
          <w:tcPr>
            <w:tcW w:w="5919" w:type="dxa"/>
          </w:tcPr>
          <w:p w:rsidR="00347F3F" w:rsidRDefault="00347F3F" w:rsidP="00961EE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-</w:t>
            </w:r>
          </w:p>
          <w:p w:rsidR="00961EEC" w:rsidRDefault="00961EEC" w:rsidP="00961EE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02ECC" w:rsidRDefault="00D02ECC" w:rsidP="00D02E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7F3F" w:rsidRDefault="00347F3F" w:rsidP="00D02E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7F3F" w:rsidRDefault="00347F3F" w:rsidP="00D02E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7F3F" w:rsidRDefault="00347F3F" w:rsidP="00D02E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7F3F" w:rsidRDefault="00347F3F" w:rsidP="00D02E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7F3F" w:rsidRDefault="00347F3F" w:rsidP="00D02E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7F3F" w:rsidRDefault="00347F3F" w:rsidP="00D02E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7F3F" w:rsidRDefault="00347F3F" w:rsidP="00D02E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7F3F" w:rsidRDefault="00347F3F" w:rsidP="00D02E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7F3F" w:rsidRDefault="00347F3F" w:rsidP="00D02E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7F3F" w:rsidRDefault="00347F3F" w:rsidP="00961EEC">
      <w:pPr>
        <w:pStyle w:val="a5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BA4161" w:rsidRPr="00961EEC" w:rsidRDefault="00961EEC" w:rsidP="00961EEC">
      <w:pPr>
        <w:pStyle w:val="a5"/>
        <w:numPr>
          <w:ilvl w:val="0"/>
          <w:numId w:val="16"/>
        </w:numPr>
        <w:spacing w:before="0" w:beforeAutospacing="0" w:after="0" w:afterAutospacing="0" w:line="360" w:lineRule="auto"/>
        <w:jc w:val="both"/>
        <w:rPr>
          <w:b/>
        </w:rPr>
      </w:pPr>
      <w:r w:rsidRPr="00961EEC">
        <w:rPr>
          <w:b/>
        </w:rPr>
        <w:lastRenderedPageBreak/>
        <w:t>БЛОК ЦЕЛЕПОЛАГАНИЯ</w:t>
      </w:r>
      <w:r w:rsidR="00BA4161" w:rsidRPr="00961EEC">
        <w:rPr>
          <w:b/>
        </w:rPr>
        <w:t xml:space="preserve"> КИП</w:t>
      </w:r>
    </w:p>
    <w:p w:rsidR="00B044B1" w:rsidRPr="00B044B1" w:rsidRDefault="00D02ECC" w:rsidP="001167B9">
      <w:pPr>
        <w:pStyle w:val="a5"/>
        <w:numPr>
          <w:ilvl w:val="1"/>
          <w:numId w:val="16"/>
        </w:numPr>
        <w:spacing w:before="0" w:beforeAutospacing="0" w:after="0" w:afterAutospacing="0"/>
        <w:jc w:val="both"/>
        <w:rPr>
          <w:i/>
          <w:sz w:val="28"/>
          <w:szCs w:val="28"/>
        </w:rPr>
      </w:pPr>
      <w:r w:rsidRPr="00B044B1">
        <w:rPr>
          <w:i/>
          <w:sz w:val="28"/>
          <w:szCs w:val="28"/>
        </w:rPr>
        <w:t>Задачи государственн</w:t>
      </w:r>
      <w:r w:rsidR="00347F3F" w:rsidRPr="00B044B1">
        <w:rPr>
          <w:i/>
          <w:sz w:val="28"/>
          <w:szCs w:val="28"/>
        </w:rPr>
        <w:t>ой политики в сфере образования</w:t>
      </w:r>
      <w:r w:rsidR="00B044B1" w:rsidRPr="00B044B1">
        <w:rPr>
          <w:i/>
          <w:sz w:val="28"/>
          <w:szCs w:val="28"/>
        </w:rPr>
        <w:t xml:space="preserve">, </w:t>
      </w:r>
    </w:p>
    <w:p w:rsidR="00D02ECC" w:rsidRPr="00B044B1" w:rsidRDefault="00B044B1" w:rsidP="001167B9">
      <w:pPr>
        <w:pStyle w:val="a5"/>
        <w:spacing w:before="0" w:beforeAutospacing="0" w:after="0" w:afterAutospacing="0"/>
        <w:jc w:val="both"/>
        <w:rPr>
          <w:i/>
          <w:sz w:val="28"/>
          <w:szCs w:val="28"/>
        </w:rPr>
      </w:pPr>
      <w:proofErr w:type="gramStart"/>
      <w:r w:rsidRPr="00B044B1">
        <w:rPr>
          <w:i/>
          <w:sz w:val="28"/>
          <w:szCs w:val="28"/>
        </w:rPr>
        <w:t>сформулированн</w:t>
      </w:r>
      <w:r w:rsidR="00D1280E">
        <w:rPr>
          <w:i/>
          <w:sz w:val="28"/>
          <w:szCs w:val="28"/>
        </w:rPr>
        <w:t>ые</w:t>
      </w:r>
      <w:proofErr w:type="gramEnd"/>
      <w:r w:rsidRPr="00B044B1">
        <w:rPr>
          <w:i/>
          <w:sz w:val="28"/>
          <w:szCs w:val="28"/>
        </w:rPr>
        <w:t xml:space="preserve"> в основополагающих документах, на решение которых направлен проект заявителя.</w:t>
      </w:r>
    </w:p>
    <w:p w:rsidR="00D02ECC" w:rsidRPr="00D02ECC" w:rsidRDefault="00D02ECC" w:rsidP="00961EEC">
      <w:pPr>
        <w:pStyle w:val="a3"/>
        <w:numPr>
          <w:ilvl w:val="0"/>
          <w:numId w:val="11"/>
        </w:numPr>
        <w:spacing w:after="0" w:line="360" w:lineRule="auto"/>
        <w:ind w:left="0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02ECC">
        <w:rPr>
          <w:rFonts w:ascii="Times New Roman" w:hAnsi="Times New Roman" w:cs="Times New Roman"/>
          <w:sz w:val="28"/>
          <w:szCs w:val="28"/>
        </w:rPr>
        <w:t xml:space="preserve">В соответствии с Указом президента Российской Федерации от 01.06.2012 № 761 «О национальной стратегии действий в интересах детей на 2012 – 2017 годы» в Российской Федерации должны создаваться условия для формирования достойной жизненной перспективы для каждого ребенка, его образования, воспитания и социализации, максимально возможной самореализации в социально позитивных видах деятельности. Должны приниматься меры, направленные на формирование у семьи и детей потребности в здоровом образе жизни. </w:t>
      </w:r>
    </w:p>
    <w:p w:rsidR="00D02ECC" w:rsidRPr="00D02ECC" w:rsidRDefault="00D02ECC" w:rsidP="00961EEC">
      <w:pPr>
        <w:pStyle w:val="a3"/>
        <w:numPr>
          <w:ilvl w:val="0"/>
          <w:numId w:val="11"/>
        </w:numPr>
        <w:spacing w:after="0" w:line="360" w:lineRule="auto"/>
        <w:ind w:left="34" w:firstLine="28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02ECC">
        <w:rPr>
          <w:rFonts w:ascii="Times New Roman" w:hAnsi="Times New Roman" w:cs="Times New Roman"/>
          <w:sz w:val="28"/>
          <w:szCs w:val="28"/>
        </w:rPr>
        <w:t xml:space="preserve">Проект направлен на создание условий  для формирования  основ здорового образа жизни, приобщение  </w:t>
      </w:r>
      <w:r w:rsidRPr="00D02E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детей и родителей к регулярным занятиям физической культурой и художественной гимнастикой (ФГОС).</w:t>
      </w:r>
    </w:p>
    <w:p w:rsidR="00D02ECC" w:rsidRPr="00D02ECC" w:rsidRDefault="00D02ECC" w:rsidP="00961EEC">
      <w:pPr>
        <w:pStyle w:val="a3"/>
        <w:numPr>
          <w:ilvl w:val="0"/>
          <w:numId w:val="11"/>
        </w:numPr>
        <w:spacing w:after="0" w:line="360" w:lineRule="auto"/>
        <w:ind w:left="0" w:firstLine="17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2ECC">
        <w:rPr>
          <w:rFonts w:ascii="Times New Roman" w:hAnsi="Times New Roman" w:cs="Times New Roman"/>
          <w:color w:val="000000"/>
          <w:sz w:val="28"/>
          <w:szCs w:val="28"/>
        </w:rPr>
        <w:t>«В области физической культуры и спорта, спорта высших достижений:</w:t>
      </w:r>
    </w:p>
    <w:p w:rsidR="00D02ECC" w:rsidRPr="00D02ECC" w:rsidRDefault="00D02ECC" w:rsidP="00961EEC">
      <w:pPr>
        <w:shd w:val="clear" w:color="auto" w:fill="FFFFFF"/>
        <w:spacing w:after="0" w:line="360" w:lineRule="auto"/>
        <w:ind w:left="34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2E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- подготовка предложений по определению приоритетных направлений государственной политики в области физической культуры и спорта, включая пропаганду здорового образа жизни, и мер по их реализации;</w:t>
      </w:r>
    </w:p>
    <w:p w:rsidR="00D02ECC" w:rsidRPr="00D02ECC" w:rsidRDefault="00D02ECC" w:rsidP="00961EEC">
      <w:pPr>
        <w:shd w:val="clear" w:color="auto" w:fill="FFFFFF"/>
        <w:spacing w:after="0" w:line="360" w:lineRule="auto"/>
        <w:ind w:left="34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2E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- рассмотрение общественно значимых проектов в области физической культуры и спорта» </w:t>
      </w:r>
      <w:r w:rsidRPr="00D02EC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</w:t>
      </w:r>
      <w:r w:rsidRPr="00D02ECC">
        <w:rPr>
          <w:rStyle w:val="a6"/>
          <w:rFonts w:ascii="Times New Roman" w:hAnsi="Times New Roman" w:cs="Times New Roman"/>
          <w:color w:val="000000"/>
          <w:sz w:val="28"/>
          <w:szCs w:val="28"/>
        </w:rPr>
        <w:t>Положение «О Совете при Президенте Российской Федерации по развитию физической культуры и спорта</w:t>
      </w:r>
      <w:proofErr w:type="gramStart"/>
      <w:r w:rsidRPr="00D02ECC">
        <w:rPr>
          <w:rStyle w:val="a6"/>
          <w:rFonts w:ascii="Times New Roman" w:hAnsi="Times New Roman" w:cs="Times New Roman"/>
          <w:color w:val="000000"/>
          <w:sz w:val="28"/>
          <w:szCs w:val="28"/>
        </w:rPr>
        <w:t>»</w:t>
      </w:r>
      <w:r w:rsidRPr="00D02ECC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proofErr w:type="gramEnd"/>
      <w:r w:rsidRPr="00D02ECC">
        <w:rPr>
          <w:rFonts w:ascii="Times New Roman" w:eastAsia="Times New Roman" w:hAnsi="Times New Roman" w:cs="Times New Roman"/>
          <w:color w:val="000000"/>
          <w:sz w:val="28"/>
          <w:szCs w:val="28"/>
        </w:rPr>
        <w:t>каз Президента РФ от 28 июля 2012 г. N 1058).</w:t>
      </w:r>
    </w:p>
    <w:p w:rsidR="00D02ECC" w:rsidRPr="00D02ECC" w:rsidRDefault="00D02ECC" w:rsidP="00961EEC">
      <w:pPr>
        <w:pStyle w:val="a3"/>
        <w:numPr>
          <w:ilvl w:val="0"/>
          <w:numId w:val="12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2ECC">
        <w:rPr>
          <w:rFonts w:ascii="Times New Roman" w:hAnsi="Times New Roman" w:cs="Times New Roman"/>
          <w:sz w:val="28"/>
          <w:szCs w:val="28"/>
        </w:rPr>
        <w:t>Построение комплексной системы, способствующей развитию спортивных навыков у детей, позволяющей с раннего возраста выявлять среди них талантливых и перспективных спортсменов (доклад президента РФ В. Путина на заседании Совета по развитию физической культуры и спорта от 24.03.2014).</w:t>
      </w:r>
    </w:p>
    <w:p w:rsidR="003E1880" w:rsidRPr="00B60C6D" w:rsidRDefault="00D02ECC" w:rsidP="001167B9">
      <w:pPr>
        <w:pStyle w:val="a3"/>
        <w:numPr>
          <w:ilvl w:val="0"/>
          <w:numId w:val="12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2ECC">
        <w:rPr>
          <w:rFonts w:ascii="Times New Roman" w:hAnsi="Times New Roman" w:cs="Times New Roman"/>
          <w:sz w:val="28"/>
          <w:szCs w:val="28"/>
        </w:rPr>
        <w:t xml:space="preserve">«…Необходимо, чтобы массовый спорт развивался, стал ещё более доступным для людей разного возраста и разного состояния здоровья. </w:t>
      </w:r>
      <w:r w:rsidRPr="00D02ECC">
        <w:rPr>
          <w:rFonts w:ascii="Times New Roman" w:hAnsi="Times New Roman" w:cs="Times New Roman"/>
          <w:sz w:val="28"/>
          <w:szCs w:val="28"/>
        </w:rPr>
        <w:lastRenderedPageBreak/>
        <w:t xml:space="preserve">Словом, </w:t>
      </w:r>
      <w:r w:rsidRPr="00D02ECC">
        <w:rPr>
          <w:rFonts w:ascii="Times New Roman" w:hAnsi="Times New Roman" w:cs="Times New Roman"/>
          <w:bCs/>
          <w:sz w:val="28"/>
          <w:szCs w:val="28"/>
        </w:rPr>
        <w:t xml:space="preserve">как привлечь к регулярным занятиям физической культурой </w:t>
      </w:r>
      <w:r w:rsidRPr="00D02ECC">
        <w:rPr>
          <w:rFonts w:ascii="Times New Roman" w:hAnsi="Times New Roman" w:cs="Times New Roman"/>
          <w:sz w:val="28"/>
          <w:szCs w:val="28"/>
        </w:rPr>
        <w:t xml:space="preserve">подавляющее большинство наших граждан?  Нам </w:t>
      </w:r>
      <w:r w:rsidRPr="00D02ECC">
        <w:rPr>
          <w:rFonts w:ascii="Times New Roman" w:hAnsi="Times New Roman" w:cs="Times New Roman"/>
          <w:bCs/>
          <w:sz w:val="28"/>
          <w:szCs w:val="28"/>
        </w:rPr>
        <w:t xml:space="preserve">нужна сеть </w:t>
      </w:r>
      <w:r w:rsidRPr="00D02ECC">
        <w:rPr>
          <w:rFonts w:ascii="Times New Roman" w:hAnsi="Times New Roman" w:cs="Times New Roman"/>
          <w:sz w:val="28"/>
          <w:szCs w:val="28"/>
        </w:rPr>
        <w:t xml:space="preserve">некоммерческих </w:t>
      </w:r>
      <w:r w:rsidRPr="00D02ECC">
        <w:rPr>
          <w:rFonts w:ascii="Times New Roman" w:hAnsi="Times New Roman" w:cs="Times New Roman"/>
          <w:bCs/>
          <w:sz w:val="28"/>
          <w:szCs w:val="28"/>
        </w:rPr>
        <w:t>физкультурно-спортивных клубов по местам жительства</w:t>
      </w:r>
      <w:r w:rsidRPr="00D02ECC">
        <w:rPr>
          <w:rFonts w:ascii="Times New Roman" w:hAnsi="Times New Roman" w:cs="Times New Roman"/>
          <w:sz w:val="28"/>
          <w:szCs w:val="28"/>
        </w:rPr>
        <w:t xml:space="preserve">, учебы, работы или службы, то есть </w:t>
      </w:r>
      <w:r w:rsidRPr="00D02ECC">
        <w:rPr>
          <w:rFonts w:ascii="Times New Roman" w:hAnsi="Times New Roman" w:cs="Times New Roman"/>
          <w:bCs/>
          <w:sz w:val="28"/>
          <w:szCs w:val="28"/>
        </w:rPr>
        <w:t>в шаговой доступности</w:t>
      </w:r>
      <w:r w:rsidRPr="00D02ECC">
        <w:rPr>
          <w:rFonts w:ascii="Times New Roman" w:hAnsi="Times New Roman" w:cs="Times New Roman"/>
          <w:sz w:val="28"/>
          <w:szCs w:val="28"/>
        </w:rPr>
        <w:t>… (доклад Президента РФ В.В.Путина</w:t>
      </w:r>
      <w:r w:rsidR="00FF4772">
        <w:rPr>
          <w:rFonts w:ascii="Times New Roman" w:hAnsi="Times New Roman" w:cs="Times New Roman"/>
          <w:sz w:val="28"/>
          <w:szCs w:val="28"/>
        </w:rPr>
        <w:t xml:space="preserve"> </w:t>
      </w:r>
      <w:r w:rsidRPr="00D02ECC">
        <w:rPr>
          <w:rFonts w:ascii="Times New Roman" w:hAnsi="Times New Roman" w:cs="Times New Roman"/>
          <w:bCs/>
          <w:sz w:val="28"/>
          <w:szCs w:val="28"/>
        </w:rPr>
        <w:t>Заседание Совета по развитию физической культуры и спорта от 24.03.2014г.).</w:t>
      </w:r>
    </w:p>
    <w:p w:rsidR="00D02ECC" w:rsidRPr="00764F1D" w:rsidRDefault="00764F1D" w:rsidP="001167B9">
      <w:pPr>
        <w:pStyle w:val="a5"/>
        <w:spacing w:before="0" w:beforeAutospacing="0" w:after="0" w:afterAutospacing="0"/>
        <w:jc w:val="both"/>
        <w:rPr>
          <w:i/>
          <w:sz w:val="28"/>
          <w:szCs w:val="28"/>
        </w:rPr>
      </w:pPr>
      <w:r w:rsidRPr="00764F1D">
        <w:rPr>
          <w:i/>
          <w:sz w:val="28"/>
          <w:szCs w:val="28"/>
        </w:rPr>
        <w:t>2.2 Изложение проблемы проектирования, предмета инновационной деятельности, основного замысла инновации</w:t>
      </w:r>
    </w:p>
    <w:p w:rsidR="00D02ECC" w:rsidRPr="0031146D" w:rsidRDefault="00D02ECC" w:rsidP="00961EE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146D">
        <w:rPr>
          <w:rFonts w:ascii="Times New Roman" w:hAnsi="Times New Roman" w:cs="Times New Roman"/>
          <w:sz w:val="28"/>
          <w:szCs w:val="28"/>
        </w:rPr>
        <w:t>Новые стандарты образования, принципы преемственного образования,  принимаемые в новом Федеральном Законе «Об образовании в РФ», создают  уникальные возможности для формирования </w:t>
      </w:r>
      <w:r w:rsidRPr="0031146D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31146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системы </w:t>
      </w:r>
      <w:proofErr w:type="spellStart"/>
      <w:r w:rsidRPr="0031146D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здоровьеформирующего</w:t>
      </w:r>
      <w:proofErr w:type="spellEnd"/>
      <w:r w:rsidRPr="0031146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образования</w:t>
      </w:r>
      <w:r w:rsidRPr="0031146D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,</w:t>
      </w:r>
      <w:r w:rsidRPr="0031146D">
        <w:rPr>
          <w:rFonts w:ascii="Times New Roman" w:hAnsi="Times New Roman" w:cs="Times New Roman"/>
          <w:sz w:val="28"/>
          <w:szCs w:val="28"/>
        </w:rPr>
        <w:t>  которое позволит воспитать с раннего детства философию здорового образа</w:t>
      </w:r>
      <w:r>
        <w:rPr>
          <w:rFonts w:ascii="Times New Roman" w:hAnsi="Times New Roman" w:cs="Times New Roman"/>
          <w:sz w:val="28"/>
          <w:szCs w:val="28"/>
        </w:rPr>
        <w:t xml:space="preserve"> жизни </w:t>
      </w:r>
      <w:r w:rsidRPr="0031146D">
        <w:rPr>
          <w:rFonts w:ascii="Times New Roman" w:hAnsi="Times New Roman" w:cs="Times New Roman"/>
          <w:sz w:val="28"/>
          <w:szCs w:val="28"/>
        </w:rPr>
        <w:t>«гармони</w:t>
      </w:r>
      <w:r w:rsidR="00D1280E">
        <w:rPr>
          <w:rFonts w:ascii="Times New Roman" w:hAnsi="Times New Roman" w:cs="Times New Roman"/>
          <w:sz w:val="28"/>
          <w:szCs w:val="28"/>
        </w:rPr>
        <w:t>ю</w:t>
      </w:r>
      <w:r w:rsidRPr="0031146D">
        <w:rPr>
          <w:rFonts w:ascii="Times New Roman" w:hAnsi="Times New Roman" w:cs="Times New Roman"/>
          <w:sz w:val="28"/>
          <w:szCs w:val="28"/>
        </w:rPr>
        <w:t xml:space="preserve"> тела, воли и разума».</w:t>
      </w:r>
    </w:p>
    <w:p w:rsidR="00D02ECC" w:rsidRPr="0031146D" w:rsidRDefault="00D02ECC" w:rsidP="00961EEC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1146D">
        <w:rPr>
          <w:rFonts w:ascii="Times New Roman" w:hAnsi="Times New Roman" w:cs="Times New Roman"/>
          <w:sz w:val="28"/>
          <w:szCs w:val="28"/>
        </w:rPr>
        <w:t xml:space="preserve">      Модернизация образования в сфере физической культуры требует поиска новых инновационных систем и технологий, которые помогут педагогам оптимизировать образовательный процесс</w:t>
      </w:r>
      <w:r w:rsidRPr="0031146D">
        <w:rPr>
          <w:rFonts w:ascii="Times New Roman" w:hAnsi="Times New Roman" w:cs="Times New Roman"/>
          <w:color w:val="3C3C3C"/>
          <w:sz w:val="28"/>
          <w:szCs w:val="28"/>
        </w:rPr>
        <w:t>.</w:t>
      </w:r>
    </w:p>
    <w:p w:rsidR="00D02ECC" w:rsidRPr="0031146D" w:rsidRDefault="00D02ECC" w:rsidP="00961EE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14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Современная наука располагает многочисленными данными, свидетельствующими о том, что семейное воспитание имеет огромное значение, поскольку его сила и действенность несравнима ни с каким, даже очень квалифицированным, воспитанием в детском саду или в школе.</w:t>
      </w:r>
    </w:p>
    <w:p w:rsidR="00D02ECC" w:rsidRPr="0031146D" w:rsidRDefault="00D02ECC" w:rsidP="00961EE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146D">
        <w:rPr>
          <w:rFonts w:ascii="Times New Roman" w:hAnsi="Times New Roman" w:cs="Times New Roman"/>
          <w:sz w:val="28"/>
          <w:szCs w:val="28"/>
        </w:rPr>
        <w:t xml:space="preserve">Как показывает практика  осознанное включение родителей в единый, совместный с педагогами процесс физического развития и воспитания ребёнка позволяет значительно повысить его эффективность.  </w:t>
      </w:r>
    </w:p>
    <w:p w:rsidR="00D02ECC" w:rsidRPr="0031146D" w:rsidRDefault="0054198A" w:rsidP="00961EE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4198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Проблема:</w:t>
      </w:r>
      <w:r w:rsidR="00FF477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D02ECC" w:rsidRPr="003114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Если в дошкольных учреждениях деятельности с родителями уделяется большое внимание, то в учреждениях дополнительного образования,  основной процесс чаще всего направлен на работу с  воспитанниками.   Общение с родителями носит формальный характер и осуществляется  в основном в форме проведения собраний и индивидуальных  бесед.  </w:t>
      </w:r>
    </w:p>
    <w:p w:rsidR="00D02ECC" w:rsidRDefault="00D02ECC" w:rsidP="00961E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31146D">
        <w:rPr>
          <w:rFonts w:ascii="Times New Roman" w:hAnsi="Times New Roman" w:cs="Times New Roman"/>
          <w:sz w:val="28"/>
          <w:szCs w:val="28"/>
        </w:rPr>
        <w:t>Для решения этой проблемы</w:t>
      </w:r>
      <w:r>
        <w:rPr>
          <w:rFonts w:ascii="Times New Roman" w:hAnsi="Times New Roman" w:cs="Times New Roman"/>
          <w:sz w:val="28"/>
          <w:szCs w:val="28"/>
        </w:rPr>
        <w:t xml:space="preserve"> был разработан инновационный</w:t>
      </w:r>
      <w:r w:rsidRPr="0031146D">
        <w:rPr>
          <w:rFonts w:ascii="Times New Roman" w:hAnsi="Times New Roman" w:cs="Times New Roman"/>
          <w:sz w:val="28"/>
          <w:szCs w:val="28"/>
        </w:rPr>
        <w:t xml:space="preserve"> проект, который  позволил создать модель</w:t>
      </w:r>
      <w:r>
        <w:rPr>
          <w:rFonts w:ascii="Times New Roman" w:hAnsi="Times New Roman" w:cs="Times New Roman"/>
          <w:sz w:val="28"/>
          <w:szCs w:val="28"/>
        </w:rPr>
        <w:t xml:space="preserve"> сетевого взаимодействия учреждений,  для привлечений взрослых и детей, в доступной форме, к регулярным</w:t>
      </w:r>
      <w:r w:rsidRPr="0031146D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ям</w:t>
      </w:r>
      <w:r w:rsidRPr="0031146D">
        <w:rPr>
          <w:rFonts w:ascii="Times New Roman" w:hAnsi="Times New Roman" w:cs="Times New Roman"/>
          <w:sz w:val="28"/>
          <w:szCs w:val="28"/>
        </w:rPr>
        <w:t xml:space="preserve"> физической культурой</w:t>
      </w:r>
      <w:r>
        <w:rPr>
          <w:rFonts w:ascii="Times New Roman" w:hAnsi="Times New Roman" w:cs="Times New Roman"/>
          <w:sz w:val="28"/>
          <w:szCs w:val="28"/>
        </w:rPr>
        <w:t xml:space="preserve"> и спортом используя</w:t>
      </w:r>
      <w:r w:rsidR="00FF47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средства  художественной гимнастики</w:t>
      </w:r>
      <w:r w:rsidRPr="0031146D">
        <w:rPr>
          <w:rFonts w:ascii="Times New Roman" w:hAnsi="Times New Roman" w:cs="Times New Roman"/>
          <w:sz w:val="28"/>
          <w:szCs w:val="28"/>
        </w:rPr>
        <w:t>.</w:t>
      </w:r>
    </w:p>
    <w:p w:rsidR="00177874" w:rsidRDefault="00177874" w:rsidP="00961EEC">
      <w:pPr>
        <w:pStyle w:val="a5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Предмет: </w:t>
      </w:r>
      <w:r>
        <w:rPr>
          <w:sz w:val="28"/>
          <w:szCs w:val="28"/>
        </w:rPr>
        <w:t>Инновационная модель сетевого взаимодействия ДОУ и ДЮСШ по приобщению воспитанников и родителей к ЗОЖ средствами физической культурой.</w:t>
      </w:r>
    </w:p>
    <w:p w:rsidR="00D639C2" w:rsidRPr="00177874" w:rsidRDefault="00D639C2" w:rsidP="00961E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4A93">
        <w:rPr>
          <w:rFonts w:ascii="Times New Roman" w:eastAsia="TimesNewRoman,Bold" w:hAnsi="Times New Roman" w:cs="Times New Roman"/>
          <w:b/>
          <w:bCs/>
          <w:sz w:val="28"/>
          <w:szCs w:val="28"/>
        </w:rPr>
        <w:t xml:space="preserve">Оригинальностью проекта </w:t>
      </w:r>
      <w:r w:rsidRPr="00414A93">
        <w:rPr>
          <w:rFonts w:ascii="Times New Roman" w:eastAsia="TimesNewRoman" w:hAnsi="Times New Roman" w:cs="Times New Roman"/>
          <w:sz w:val="28"/>
          <w:szCs w:val="28"/>
        </w:rPr>
        <w:t>является эффект реализации модели интегрированного развивающего пространства</w:t>
      </w:r>
      <w:r w:rsidRPr="00414A93">
        <w:rPr>
          <w:rFonts w:ascii="Times New Roman" w:eastAsia="TimesNewRoman,Bold" w:hAnsi="Times New Roman" w:cs="Times New Roman"/>
          <w:sz w:val="28"/>
          <w:szCs w:val="28"/>
        </w:rPr>
        <w:t xml:space="preserve">, </w:t>
      </w:r>
      <w:r w:rsidRPr="00414A93">
        <w:rPr>
          <w:rFonts w:ascii="Times New Roman" w:eastAsia="TimesNewRoman" w:hAnsi="Times New Roman" w:cs="Times New Roman"/>
          <w:sz w:val="28"/>
          <w:szCs w:val="28"/>
        </w:rPr>
        <w:t>который состоит в организации</w:t>
      </w:r>
      <w:r w:rsidR="00BA4161">
        <w:rPr>
          <w:rFonts w:ascii="Times New Roman" w:eastAsia="TimesNewRoman" w:hAnsi="Times New Roman" w:cs="Times New Roman"/>
          <w:sz w:val="28"/>
          <w:szCs w:val="28"/>
        </w:rPr>
        <w:t xml:space="preserve"> и</w:t>
      </w:r>
      <w:r w:rsidR="00FF4772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414A93">
        <w:rPr>
          <w:rFonts w:ascii="Times New Roman" w:eastAsia="TimesNewRoman" w:hAnsi="Times New Roman" w:cs="Times New Roman"/>
          <w:sz w:val="28"/>
          <w:szCs w:val="28"/>
        </w:rPr>
        <w:t>участия педагогов</w:t>
      </w:r>
      <w:r w:rsidRPr="00414A93">
        <w:rPr>
          <w:rFonts w:ascii="Times New Roman" w:eastAsia="TimesNewRoman,Bold" w:hAnsi="Times New Roman" w:cs="Times New Roman"/>
          <w:sz w:val="28"/>
          <w:szCs w:val="28"/>
        </w:rPr>
        <w:t xml:space="preserve">, </w:t>
      </w:r>
      <w:r w:rsidRPr="00414A93">
        <w:rPr>
          <w:rFonts w:ascii="Times New Roman" w:eastAsia="TimesNewRoman" w:hAnsi="Times New Roman" w:cs="Times New Roman"/>
          <w:sz w:val="28"/>
          <w:szCs w:val="28"/>
        </w:rPr>
        <w:t>родителей и детей в достижении общей цели</w:t>
      </w:r>
      <w:r w:rsidR="00BA4161">
        <w:rPr>
          <w:rFonts w:ascii="Times New Roman" w:eastAsia="TimesNewRoman" w:hAnsi="Times New Roman" w:cs="Times New Roman"/>
          <w:sz w:val="28"/>
          <w:szCs w:val="28"/>
        </w:rPr>
        <w:t>.</w:t>
      </w:r>
    </w:p>
    <w:p w:rsidR="00764F1D" w:rsidRPr="001167B9" w:rsidRDefault="00764F1D" w:rsidP="001167B9">
      <w:pPr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i/>
          <w:sz w:val="28"/>
          <w:szCs w:val="28"/>
        </w:rPr>
      </w:pPr>
      <w:r w:rsidRPr="001167B9">
        <w:rPr>
          <w:rFonts w:ascii="Times New Roman" w:eastAsia="TimesNewRoman" w:hAnsi="Times New Roman" w:cs="Times New Roman"/>
          <w:i/>
          <w:sz w:val="28"/>
          <w:szCs w:val="28"/>
        </w:rPr>
        <w:t>2.3 Изложение цели и задач инновации, дорожная карта</w:t>
      </w:r>
      <w:r w:rsidR="001167B9" w:rsidRPr="001167B9">
        <w:rPr>
          <w:rFonts w:ascii="Times New Roman" w:eastAsia="TimesNewRoman" w:hAnsi="Times New Roman" w:cs="Times New Roman"/>
          <w:i/>
          <w:sz w:val="28"/>
          <w:szCs w:val="28"/>
        </w:rPr>
        <w:t xml:space="preserve"> (основной план)</w:t>
      </w:r>
    </w:p>
    <w:p w:rsidR="00D02ECC" w:rsidRPr="00494825" w:rsidRDefault="00D02ECC" w:rsidP="00961EEC">
      <w:pPr>
        <w:pStyle w:val="a5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457F73">
        <w:rPr>
          <w:b/>
          <w:sz w:val="28"/>
          <w:szCs w:val="28"/>
        </w:rPr>
        <w:t xml:space="preserve">Цель проекта: </w:t>
      </w:r>
      <w:r>
        <w:rPr>
          <w:sz w:val="28"/>
          <w:szCs w:val="28"/>
        </w:rPr>
        <w:t>создание модели сетевого взаимодействия учреждений дошкольного и дополнительного образования по формированию у</w:t>
      </w:r>
      <w:r w:rsidRPr="00457F73">
        <w:rPr>
          <w:sz w:val="28"/>
          <w:szCs w:val="28"/>
        </w:rPr>
        <w:t xml:space="preserve"> воспитанник</w:t>
      </w:r>
      <w:r>
        <w:rPr>
          <w:sz w:val="28"/>
          <w:szCs w:val="28"/>
        </w:rPr>
        <w:t>ов и</w:t>
      </w:r>
      <w:r w:rsidRPr="00457F73">
        <w:rPr>
          <w:sz w:val="28"/>
          <w:szCs w:val="28"/>
        </w:rPr>
        <w:t xml:space="preserve"> их родител</w:t>
      </w:r>
      <w:r>
        <w:rPr>
          <w:sz w:val="28"/>
          <w:szCs w:val="28"/>
        </w:rPr>
        <w:t>ей</w:t>
      </w:r>
      <w:r w:rsidR="007152A6">
        <w:rPr>
          <w:sz w:val="28"/>
          <w:szCs w:val="28"/>
        </w:rPr>
        <w:t xml:space="preserve"> </w:t>
      </w:r>
      <w:r>
        <w:rPr>
          <w:sz w:val="28"/>
          <w:szCs w:val="28"/>
        </w:rPr>
        <w:t>основ здорового образа жизни.</w:t>
      </w:r>
    </w:p>
    <w:p w:rsidR="00D02ECC" w:rsidRDefault="00D02ECC" w:rsidP="00961EEC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C5193">
        <w:rPr>
          <w:b/>
          <w:bCs/>
          <w:sz w:val="28"/>
          <w:szCs w:val="28"/>
        </w:rPr>
        <w:t>Задачи:</w:t>
      </w:r>
    </w:p>
    <w:p w:rsidR="00D02ECC" w:rsidRDefault="00D02ECC" w:rsidP="00961EEC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</w:t>
      </w:r>
      <w:r w:rsidRPr="00864CD8">
        <w:rPr>
          <w:sz w:val="28"/>
          <w:szCs w:val="28"/>
        </w:rPr>
        <w:t xml:space="preserve">Создать </w:t>
      </w:r>
      <w:r>
        <w:rPr>
          <w:sz w:val="28"/>
          <w:szCs w:val="28"/>
        </w:rPr>
        <w:t>модель взаимодействия учреждений,</w:t>
      </w:r>
      <w:r w:rsidR="007152A6">
        <w:rPr>
          <w:sz w:val="28"/>
          <w:szCs w:val="28"/>
        </w:rPr>
        <w:t xml:space="preserve"> </w:t>
      </w:r>
      <w:r w:rsidRPr="0064387D">
        <w:rPr>
          <w:sz w:val="28"/>
          <w:szCs w:val="28"/>
          <w:shd w:val="clear" w:color="auto" w:fill="FFFFFF"/>
        </w:rPr>
        <w:t>обеспечивающ</w:t>
      </w:r>
      <w:r>
        <w:rPr>
          <w:sz w:val="28"/>
          <w:szCs w:val="28"/>
          <w:shd w:val="clear" w:color="auto" w:fill="FFFFFF"/>
        </w:rPr>
        <w:t xml:space="preserve">ую мотивацию и </w:t>
      </w:r>
      <w:r w:rsidRPr="0064387D">
        <w:rPr>
          <w:sz w:val="28"/>
          <w:szCs w:val="28"/>
          <w:shd w:val="clear" w:color="auto" w:fill="FFFFFF"/>
        </w:rPr>
        <w:t xml:space="preserve">эмоциональный настрой детей и </w:t>
      </w:r>
      <w:r>
        <w:rPr>
          <w:sz w:val="28"/>
          <w:szCs w:val="28"/>
          <w:shd w:val="clear" w:color="auto" w:fill="FFFFFF"/>
        </w:rPr>
        <w:t>их родителей для занятий физической культурой и спортом, в</w:t>
      </w:r>
      <w:r w:rsidRPr="0064387D">
        <w:rPr>
          <w:rStyle w:val="apple-converted-space"/>
          <w:sz w:val="28"/>
          <w:szCs w:val="28"/>
          <w:shd w:val="clear" w:color="auto" w:fill="FFFFFF"/>
        </w:rPr>
        <w:t> </w:t>
      </w:r>
      <w:r w:rsidRPr="006C5193">
        <w:rPr>
          <w:sz w:val="28"/>
          <w:szCs w:val="28"/>
        </w:rPr>
        <w:t>совместной игр</w:t>
      </w:r>
      <w:r>
        <w:rPr>
          <w:sz w:val="28"/>
          <w:szCs w:val="28"/>
        </w:rPr>
        <w:t>овой и развивающей деятельности.</w:t>
      </w:r>
    </w:p>
    <w:p w:rsidR="00D02ECC" w:rsidRPr="00141974" w:rsidRDefault="00D02ECC" w:rsidP="00961EEC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41974">
        <w:rPr>
          <w:sz w:val="28"/>
          <w:szCs w:val="28"/>
        </w:rPr>
        <w:t xml:space="preserve">.  Определить  эффективные  педагогические  условия,  способствующие </w:t>
      </w:r>
    </w:p>
    <w:p w:rsidR="00D02ECC" w:rsidRPr="00141974" w:rsidRDefault="00D02ECC" w:rsidP="00961EEC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41974">
        <w:rPr>
          <w:sz w:val="28"/>
          <w:szCs w:val="28"/>
        </w:rPr>
        <w:t xml:space="preserve">формированию  ценностного  отношения  к  здоровому  образу  жизни  у  </w:t>
      </w:r>
      <w:r>
        <w:rPr>
          <w:sz w:val="28"/>
          <w:szCs w:val="28"/>
        </w:rPr>
        <w:t>воспитанников</w:t>
      </w:r>
      <w:r w:rsidRPr="00141974">
        <w:rPr>
          <w:sz w:val="28"/>
          <w:szCs w:val="28"/>
        </w:rPr>
        <w:t xml:space="preserve"> в разные периоды онтогенеза.</w:t>
      </w:r>
    </w:p>
    <w:p w:rsidR="00D02ECC" w:rsidRPr="00141974" w:rsidRDefault="00D02ECC" w:rsidP="00961EEC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41974">
        <w:rPr>
          <w:sz w:val="28"/>
          <w:szCs w:val="28"/>
        </w:rPr>
        <w:t>4.  Разработать  содержание  и  технологии  учебно-воспита</w:t>
      </w:r>
      <w:r>
        <w:rPr>
          <w:sz w:val="28"/>
          <w:szCs w:val="28"/>
        </w:rPr>
        <w:t>тельной  дея</w:t>
      </w:r>
      <w:r w:rsidRPr="00141974">
        <w:rPr>
          <w:sz w:val="28"/>
          <w:szCs w:val="28"/>
        </w:rPr>
        <w:t xml:space="preserve">тельности  по  освоению  </w:t>
      </w:r>
      <w:r>
        <w:rPr>
          <w:sz w:val="28"/>
          <w:szCs w:val="28"/>
        </w:rPr>
        <w:t>воспитанниками</w:t>
      </w:r>
      <w:r w:rsidRPr="00141974">
        <w:rPr>
          <w:sz w:val="28"/>
          <w:szCs w:val="28"/>
        </w:rPr>
        <w:t xml:space="preserve">  физического,  психического,  социального и духовного здоровья с учетом преемственности в формировании ценностного  отношения  к  здоровому  образу  жизни  </w:t>
      </w:r>
      <w:r>
        <w:rPr>
          <w:sz w:val="28"/>
          <w:szCs w:val="28"/>
        </w:rPr>
        <w:t>с привлечением родителей.</w:t>
      </w:r>
    </w:p>
    <w:p w:rsidR="00D02ECC" w:rsidRPr="00141974" w:rsidRDefault="00D02ECC" w:rsidP="00961EEC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41974">
        <w:rPr>
          <w:sz w:val="28"/>
          <w:szCs w:val="28"/>
        </w:rPr>
        <w:lastRenderedPageBreak/>
        <w:t xml:space="preserve">5. Разработать и апробировать педагогическую модель формирования </w:t>
      </w:r>
    </w:p>
    <w:p w:rsidR="00D02ECC" w:rsidRDefault="00D02ECC" w:rsidP="00961EEC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41974">
        <w:rPr>
          <w:sz w:val="28"/>
          <w:szCs w:val="28"/>
        </w:rPr>
        <w:t xml:space="preserve">ценностного отношения </w:t>
      </w:r>
      <w:r>
        <w:rPr>
          <w:sz w:val="28"/>
          <w:szCs w:val="28"/>
        </w:rPr>
        <w:t>воспитанников</w:t>
      </w:r>
      <w:r w:rsidRPr="00141974">
        <w:rPr>
          <w:sz w:val="28"/>
          <w:szCs w:val="28"/>
        </w:rPr>
        <w:t xml:space="preserve"> к здоро</w:t>
      </w:r>
      <w:r w:rsidR="00347F3F">
        <w:rPr>
          <w:sz w:val="28"/>
          <w:szCs w:val="28"/>
        </w:rPr>
        <w:t>вому образу жизни и проверить её</w:t>
      </w:r>
      <w:r w:rsidRPr="00141974">
        <w:rPr>
          <w:sz w:val="28"/>
          <w:szCs w:val="28"/>
        </w:rPr>
        <w:t xml:space="preserve"> эффективность.</w:t>
      </w:r>
    </w:p>
    <w:p w:rsidR="003E1880" w:rsidRPr="00B60C6D" w:rsidRDefault="00D02ECC" w:rsidP="00B60C6D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6.</w:t>
      </w:r>
      <w:r w:rsidRPr="0064387D">
        <w:rPr>
          <w:sz w:val="28"/>
          <w:szCs w:val="28"/>
          <w:shd w:val="clear" w:color="auto" w:fill="FFFFFF"/>
        </w:rPr>
        <w:t>Осуществлять просвещение родителей по вопросам использования инновационных технологий и проведения физкультурно-оздоровительной работы</w:t>
      </w:r>
      <w:r>
        <w:rPr>
          <w:sz w:val="28"/>
          <w:szCs w:val="28"/>
          <w:shd w:val="clear" w:color="auto" w:fill="FFFFFF"/>
        </w:rPr>
        <w:t>, привлечь их к регулярным занятиям физической культурой</w:t>
      </w:r>
      <w:r w:rsidRPr="0064387D">
        <w:rPr>
          <w:sz w:val="28"/>
          <w:szCs w:val="28"/>
          <w:shd w:val="clear" w:color="auto" w:fill="FFFFFF"/>
        </w:rPr>
        <w:t>.</w:t>
      </w:r>
      <w:r w:rsidRPr="0064387D">
        <w:rPr>
          <w:rStyle w:val="apple-converted-space"/>
          <w:sz w:val="28"/>
          <w:szCs w:val="28"/>
          <w:shd w:val="clear" w:color="auto" w:fill="FFFFFF"/>
        </w:rPr>
        <w:t> </w:t>
      </w:r>
    </w:p>
    <w:p w:rsidR="00347F3F" w:rsidRDefault="00347F3F" w:rsidP="001B01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Дорожная карта</w:t>
      </w:r>
      <w:r w:rsidR="00B044B1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764F1D">
        <w:rPr>
          <w:rFonts w:ascii="Times New Roman" w:hAnsi="Times New Roman" w:cs="Times New Roman"/>
          <w:b/>
          <w:sz w:val="28"/>
          <w:szCs w:val="28"/>
        </w:rPr>
        <w:t>основной план проекта)</w:t>
      </w:r>
    </w:p>
    <w:p w:rsidR="003E1880" w:rsidRDefault="003E1880" w:rsidP="001B01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40"/>
        <w:gridCol w:w="1887"/>
        <w:gridCol w:w="1418"/>
        <w:gridCol w:w="5726"/>
      </w:tblGrid>
      <w:tr w:rsidR="00D02ECC" w:rsidRPr="00DC4860" w:rsidTr="001B0189">
        <w:tc>
          <w:tcPr>
            <w:tcW w:w="540" w:type="dxa"/>
          </w:tcPr>
          <w:p w:rsidR="00D02ECC" w:rsidRDefault="00D02ECC" w:rsidP="001B0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F3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47F3F" w:rsidRPr="00347F3F" w:rsidRDefault="00347F3F" w:rsidP="001B0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36" w:type="dxa"/>
          </w:tcPr>
          <w:p w:rsidR="00D02ECC" w:rsidRPr="003563A3" w:rsidRDefault="001167B9" w:rsidP="001B0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A3">
              <w:rPr>
                <w:rFonts w:ascii="Times New Roman" w:hAnsi="Times New Roman" w:cs="Times New Roman"/>
                <w:sz w:val="24"/>
                <w:szCs w:val="24"/>
              </w:rPr>
              <w:t xml:space="preserve">Этапы </w:t>
            </w:r>
          </w:p>
        </w:tc>
        <w:tc>
          <w:tcPr>
            <w:tcW w:w="1418" w:type="dxa"/>
          </w:tcPr>
          <w:p w:rsidR="00D02ECC" w:rsidRPr="003563A3" w:rsidRDefault="00D02ECC" w:rsidP="001B0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3A3"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5777" w:type="dxa"/>
          </w:tcPr>
          <w:p w:rsidR="00D02ECC" w:rsidRPr="003563A3" w:rsidRDefault="001167B9" w:rsidP="001B0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3A3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</w:tr>
      <w:tr w:rsidR="001B0189" w:rsidRPr="00DC4860" w:rsidTr="001B0189">
        <w:tc>
          <w:tcPr>
            <w:tcW w:w="540" w:type="dxa"/>
            <w:vMerge w:val="restart"/>
          </w:tcPr>
          <w:p w:rsidR="001B0189" w:rsidRPr="00347F3F" w:rsidRDefault="001B0189" w:rsidP="00116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F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B0189" w:rsidRPr="00347F3F" w:rsidRDefault="001B0189" w:rsidP="00116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 w:val="restart"/>
          </w:tcPr>
          <w:p w:rsidR="001B0189" w:rsidRPr="003563A3" w:rsidRDefault="001B0189" w:rsidP="001167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3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Поисково-теоретический </w:t>
            </w:r>
          </w:p>
        </w:tc>
        <w:tc>
          <w:tcPr>
            <w:tcW w:w="1418" w:type="dxa"/>
            <w:vMerge w:val="restart"/>
          </w:tcPr>
          <w:p w:rsidR="001B0189" w:rsidRPr="003563A3" w:rsidRDefault="001B0189" w:rsidP="00116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3A3">
              <w:rPr>
                <w:rFonts w:ascii="Times New Roman" w:eastAsia="Times New Roman" w:hAnsi="Times New Roman" w:cs="Times New Roman"/>
                <w:sz w:val="24"/>
                <w:szCs w:val="24"/>
              </w:rPr>
              <w:t>2015г.</w:t>
            </w:r>
          </w:p>
        </w:tc>
        <w:tc>
          <w:tcPr>
            <w:tcW w:w="5777" w:type="dxa"/>
          </w:tcPr>
          <w:p w:rsidR="001B0189" w:rsidRPr="003563A3" w:rsidRDefault="001B0189" w:rsidP="00116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3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 нормативно-правовой базы для реализации проекта  </w:t>
            </w:r>
          </w:p>
        </w:tc>
      </w:tr>
      <w:tr w:rsidR="001B0189" w:rsidRPr="00DC4860" w:rsidTr="001B0189">
        <w:tc>
          <w:tcPr>
            <w:tcW w:w="540" w:type="dxa"/>
            <w:vMerge/>
          </w:tcPr>
          <w:p w:rsidR="001B0189" w:rsidRPr="00347F3F" w:rsidRDefault="001B0189" w:rsidP="00116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/>
          </w:tcPr>
          <w:p w:rsidR="001B0189" w:rsidRPr="003563A3" w:rsidRDefault="001B0189" w:rsidP="001167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B0189" w:rsidRPr="003563A3" w:rsidRDefault="001B0189" w:rsidP="00116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7" w:type="dxa"/>
          </w:tcPr>
          <w:p w:rsidR="001B0189" w:rsidRPr="003563A3" w:rsidRDefault="001B0189" w:rsidP="00116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3A3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творческих инициативных групп для работы по реализации проекта</w:t>
            </w:r>
          </w:p>
        </w:tc>
      </w:tr>
      <w:tr w:rsidR="001B0189" w:rsidRPr="00DC4860" w:rsidTr="001B0189">
        <w:tc>
          <w:tcPr>
            <w:tcW w:w="540" w:type="dxa"/>
            <w:vMerge/>
          </w:tcPr>
          <w:p w:rsidR="001B0189" w:rsidRPr="00347F3F" w:rsidRDefault="001B0189" w:rsidP="00116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/>
          </w:tcPr>
          <w:p w:rsidR="001B0189" w:rsidRPr="003563A3" w:rsidRDefault="001B0189" w:rsidP="00116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B0189" w:rsidRPr="003563A3" w:rsidRDefault="001B0189" w:rsidP="00116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7" w:type="dxa"/>
          </w:tcPr>
          <w:p w:rsidR="001B0189" w:rsidRPr="003563A3" w:rsidRDefault="001B0189" w:rsidP="00116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3A3">
              <w:rPr>
                <w:rFonts w:ascii="Times New Roman" w:hAnsi="Times New Roman" w:cs="Times New Roman"/>
                <w:sz w:val="24"/>
                <w:szCs w:val="24"/>
              </w:rPr>
              <w:t>Изучение передового и массового педагогического опыта по проблеме</w:t>
            </w:r>
          </w:p>
        </w:tc>
      </w:tr>
      <w:tr w:rsidR="001B0189" w:rsidRPr="00DC4860" w:rsidTr="001B0189">
        <w:tc>
          <w:tcPr>
            <w:tcW w:w="540" w:type="dxa"/>
            <w:vMerge/>
          </w:tcPr>
          <w:p w:rsidR="001B0189" w:rsidRPr="00347F3F" w:rsidRDefault="001B0189" w:rsidP="00116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/>
          </w:tcPr>
          <w:p w:rsidR="001B0189" w:rsidRPr="003563A3" w:rsidRDefault="001B0189" w:rsidP="00116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B0189" w:rsidRPr="003563A3" w:rsidRDefault="001B0189" w:rsidP="00116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7" w:type="dxa"/>
          </w:tcPr>
          <w:p w:rsidR="001B0189" w:rsidRPr="003563A3" w:rsidRDefault="001B0189" w:rsidP="00116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3A3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</w:t>
            </w:r>
            <w:proofErr w:type="gramStart"/>
            <w:r w:rsidRPr="003563A3">
              <w:rPr>
                <w:rFonts w:ascii="Times New Roman" w:hAnsi="Times New Roman" w:cs="Times New Roman"/>
                <w:sz w:val="24"/>
                <w:szCs w:val="24"/>
              </w:rPr>
              <w:t>критериев оценки эффективности реализации проекта</w:t>
            </w:r>
            <w:proofErr w:type="gramEnd"/>
          </w:p>
        </w:tc>
      </w:tr>
      <w:tr w:rsidR="001B0189" w:rsidRPr="00DC4860" w:rsidTr="001B0189">
        <w:tc>
          <w:tcPr>
            <w:tcW w:w="540" w:type="dxa"/>
            <w:vMerge/>
          </w:tcPr>
          <w:p w:rsidR="001B0189" w:rsidRPr="00347F3F" w:rsidRDefault="001B0189" w:rsidP="00116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/>
          </w:tcPr>
          <w:p w:rsidR="001B0189" w:rsidRPr="003563A3" w:rsidRDefault="001B0189" w:rsidP="00116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B0189" w:rsidRPr="003563A3" w:rsidRDefault="001B0189" w:rsidP="00116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7" w:type="dxa"/>
          </w:tcPr>
          <w:p w:rsidR="001B0189" w:rsidRPr="003563A3" w:rsidRDefault="001B0189" w:rsidP="00356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3A3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r w:rsidR="003563A3" w:rsidRPr="003563A3">
              <w:rPr>
                <w:rFonts w:ascii="Times New Roman" w:hAnsi="Times New Roman" w:cs="Times New Roman"/>
                <w:sz w:val="24"/>
                <w:szCs w:val="24"/>
              </w:rPr>
              <w:t xml:space="preserve"> и реализация </w:t>
            </w:r>
            <w:r w:rsidRPr="003563A3">
              <w:rPr>
                <w:rFonts w:ascii="Times New Roman" w:hAnsi="Times New Roman" w:cs="Times New Roman"/>
                <w:sz w:val="24"/>
                <w:szCs w:val="24"/>
              </w:rPr>
              <w:t>плана проекта</w:t>
            </w:r>
          </w:p>
        </w:tc>
      </w:tr>
      <w:tr w:rsidR="0079092D" w:rsidRPr="00DC4860" w:rsidTr="001B0189">
        <w:tc>
          <w:tcPr>
            <w:tcW w:w="540" w:type="dxa"/>
            <w:vMerge w:val="restart"/>
          </w:tcPr>
          <w:p w:rsidR="0079092D" w:rsidRPr="00347F3F" w:rsidRDefault="0079092D" w:rsidP="00116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9092D" w:rsidRPr="00347F3F" w:rsidRDefault="0079092D" w:rsidP="00116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 w:val="restart"/>
          </w:tcPr>
          <w:p w:rsidR="0079092D" w:rsidRPr="003563A3" w:rsidRDefault="0079092D" w:rsidP="00116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3A3">
              <w:rPr>
                <w:rFonts w:ascii="Times New Roman" w:hAnsi="Times New Roman" w:cs="Times New Roman"/>
                <w:sz w:val="24"/>
                <w:szCs w:val="24"/>
              </w:rPr>
              <w:t>Содержательно-практический</w:t>
            </w:r>
          </w:p>
        </w:tc>
        <w:tc>
          <w:tcPr>
            <w:tcW w:w="1418" w:type="dxa"/>
            <w:vMerge w:val="restart"/>
          </w:tcPr>
          <w:p w:rsidR="0079092D" w:rsidRPr="003563A3" w:rsidRDefault="0079092D" w:rsidP="00116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3A3"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</w:tc>
        <w:tc>
          <w:tcPr>
            <w:tcW w:w="5777" w:type="dxa"/>
          </w:tcPr>
          <w:p w:rsidR="0079092D" w:rsidRPr="003563A3" w:rsidRDefault="0079092D" w:rsidP="001B0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3A3">
              <w:rPr>
                <w:rFonts w:ascii="Times New Roman" w:hAnsi="Times New Roman" w:cs="Times New Roman"/>
                <w:sz w:val="24"/>
                <w:szCs w:val="24"/>
              </w:rPr>
              <w:t xml:space="preserve">Апробирование модели сетевого взаимодействия и внедрение нетрадиционных форм сотрудничества </w:t>
            </w:r>
          </w:p>
        </w:tc>
      </w:tr>
      <w:tr w:rsidR="0079092D" w:rsidRPr="00DC4860" w:rsidTr="001B0189">
        <w:tc>
          <w:tcPr>
            <w:tcW w:w="540" w:type="dxa"/>
            <w:vMerge/>
          </w:tcPr>
          <w:p w:rsidR="0079092D" w:rsidRPr="00347F3F" w:rsidRDefault="0079092D" w:rsidP="00116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/>
          </w:tcPr>
          <w:p w:rsidR="0079092D" w:rsidRPr="003563A3" w:rsidRDefault="0079092D" w:rsidP="00116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9092D" w:rsidRPr="003563A3" w:rsidRDefault="0079092D" w:rsidP="00116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7" w:type="dxa"/>
          </w:tcPr>
          <w:p w:rsidR="0079092D" w:rsidRPr="003563A3" w:rsidRDefault="0079092D" w:rsidP="00EC2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3A3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плана инновационной деятельности </w:t>
            </w:r>
          </w:p>
        </w:tc>
      </w:tr>
      <w:tr w:rsidR="0079092D" w:rsidRPr="00DC4860" w:rsidTr="001B0189">
        <w:tc>
          <w:tcPr>
            <w:tcW w:w="540" w:type="dxa"/>
            <w:vMerge/>
          </w:tcPr>
          <w:p w:rsidR="0079092D" w:rsidRPr="00347F3F" w:rsidRDefault="0079092D" w:rsidP="00116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/>
          </w:tcPr>
          <w:p w:rsidR="0079092D" w:rsidRPr="003563A3" w:rsidRDefault="0079092D" w:rsidP="00116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9092D" w:rsidRPr="003563A3" w:rsidRDefault="0079092D" w:rsidP="00116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7" w:type="dxa"/>
          </w:tcPr>
          <w:p w:rsidR="0079092D" w:rsidRPr="003563A3" w:rsidRDefault="0079092D" w:rsidP="00116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3A3">
              <w:rPr>
                <w:rFonts w:ascii="Times New Roman" w:hAnsi="Times New Roman" w:cs="Times New Roman"/>
                <w:sz w:val="24"/>
                <w:szCs w:val="24"/>
              </w:rPr>
              <w:t>Создание банка данных в методическом кабинете ДОУ по проблеме инновации, технологиям ее проведения</w:t>
            </w:r>
          </w:p>
        </w:tc>
      </w:tr>
      <w:tr w:rsidR="0079092D" w:rsidRPr="00DC4860" w:rsidTr="001B0189">
        <w:tc>
          <w:tcPr>
            <w:tcW w:w="540" w:type="dxa"/>
            <w:vMerge/>
          </w:tcPr>
          <w:p w:rsidR="0079092D" w:rsidRDefault="0079092D" w:rsidP="00116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/>
          </w:tcPr>
          <w:p w:rsidR="0079092D" w:rsidRPr="003563A3" w:rsidRDefault="0079092D" w:rsidP="00116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9092D" w:rsidRPr="003563A3" w:rsidRDefault="0079092D" w:rsidP="00116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7" w:type="dxa"/>
          </w:tcPr>
          <w:p w:rsidR="0079092D" w:rsidRPr="003563A3" w:rsidRDefault="0079092D" w:rsidP="00116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3A3">
              <w:rPr>
                <w:rFonts w:ascii="Times New Roman" w:hAnsi="Times New Roman" w:cs="Times New Roman"/>
                <w:sz w:val="24"/>
                <w:szCs w:val="24"/>
              </w:rPr>
              <w:t>Периодический контроль реализации мероприятий, коррекция</w:t>
            </w:r>
          </w:p>
        </w:tc>
      </w:tr>
      <w:tr w:rsidR="0079092D" w:rsidRPr="00DC4860" w:rsidTr="001B0189">
        <w:tc>
          <w:tcPr>
            <w:tcW w:w="540" w:type="dxa"/>
            <w:vMerge w:val="restart"/>
          </w:tcPr>
          <w:p w:rsidR="0079092D" w:rsidRDefault="0079092D" w:rsidP="00116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9092D" w:rsidRDefault="0079092D" w:rsidP="00116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 w:val="restart"/>
          </w:tcPr>
          <w:p w:rsidR="0079092D" w:rsidRPr="003563A3" w:rsidRDefault="0079092D" w:rsidP="00116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3A3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Контрольно-обобщающий</w:t>
            </w:r>
          </w:p>
          <w:p w:rsidR="0079092D" w:rsidRPr="003563A3" w:rsidRDefault="0079092D" w:rsidP="00116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79092D" w:rsidRPr="003563A3" w:rsidRDefault="0079092D" w:rsidP="00116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3A3">
              <w:rPr>
                <w:rFonts w:ascii="Times New Roman" w:hAnsi="Times New Roman" w:cs="Times New Roman"/>
                <w:sz w:val="24"/>
                <w:szCs w:val="24"/>
              </w:rPr>
              <w:t xml:space="preserve"> 2017 г.</w:t>
            </w:r>
          </w:p>
          <w:p w:rsidR="0079092D" w:rsidRPr="003563A3" w:rsidRDefault="0079092D" w:rsidP="00116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92D" w:rsidRPr="003563A3" w:rsidRDefault="0079092D" w:rsidP="00116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7" w:type="dxa"/>
          </w:tcPr>
          <w:p w:rsidR="0079092D" w:rsidRPr="003563A3" w:rsidRDefault="0079092D" w:rsidP="00790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3A3">
              <w:rPr>
                <w:rFonts w:ascii="Times New Roman" w:hAnsi="Times New Roman" w:cs="Times New Roman"/>
                <w:sz w:val="24"/>
                <w:szCs w:val="24"/>
              </w:rPr>
              <w:t>Оценки эффективности деятельности по итогам реализации проекта</w:t>
            </w:r>
          </w:p>
        </w:tc>
      </w:tr>
      <w:tr w:rsidR="0079092D" w:rsidRPr="00DC4860" w:rsidTr="001B0189">
        <w:tc>
          <w:tcPr>
            <w:tcW w:w="540" w:type="dxa"/>
            <w:vMerge/>
          </w:tcPr>
          <w:p w:rsidR="0079092D" w:rsidRPr="00347F3F" w:rsidRDefault="0079092D" w:rsidP="00116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/>
          </w:tcPr>
          <w:p w:rsidR="0079092D" w:rsidRPr="003563A3" w:rsidRDefault="0079092D" w:rsidP="00116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9092D" w:rsidRPr="003563A3" w:rsidRDefault="0079092D" w:rsidP="00116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7" w:type="dxa"/>
          </w:tcPr>
          <w:p w:rsidR="0079092D" w:rsidRPr="003563A3" w:rsidRDefault="0079092D" w:rsidP="00790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3A3">
              <w:rPr>
                <w:rFonts w:ascii="Times New Roman" w:hAnsi="Times New Roman" w:cs="Times New Roman"/>
                <w:sz w:val="24"/>
                <w:szCs w:val="24"/>
              </w:rPr>
              <w:t xml:space="preserve"> Анализ достижения цели и решения задач, обозначенных в инновационном проекте</w:t>
            </w:r>
          </w:p>
        </w:tc>
      </w:tr>
      <w:tr w:rsidR="0079092D" w:rsidRPr="00DC4860" w:rsidTr="001B0189">
        <w:tc>
          <w:tcPr>
            <w:tcW w:w="540" w:type="dxa"/>
            <w:vMerge/>
          </w:tcPr>
          <w:p w:rsidR="0079092D" w:rsidRDefault="0079092D" w:rsidP="00116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/>
          </w:tcPr>
          <w:p w:rsidR="0079092D" w:rsidRPr="003563A3" w:rsidRDefault="0079092D" w:rsidP="00116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9092D" w:rsidRPr="003563A3" w:rsidRDefault="0079092D" w:rsidP="00116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7" w:type="dxa"/>
          </w:tcPr>
          <w:p w:rsidR="0079092D" w:rsidRPr="003563A3" w:rsidRDefault="0079092D" w:rsidP="00790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3A3">
              <w:rPr>
                <w:rFonts w:ascii="Times New Roman" w:hAnsi="Times New Roman" w:cs="Times New Roman"/>
                <w:sz w:val="24"/>
                <w:szCs w:val="24"/>
              </w:rPr>
              <w:t xml:space="preserve"> Распространение </w:t>
            </w:r>
            <w:r w:rsidR="00D453EF" w:rsidRPr="003563A3">
              <w:rPr>
                <w:rFonts w:ascii="Times New Roman" w:hAnsi="Times New Roman" w:cs="Times New Roman"/>
                <w:sz w:val="24"/>
                <w:szCs w:val="24"/>
              </w:rPr>
              <w:t xml:space="preserve"> опыта инновационной деятельности</w:t>
            </w:r>
          </w:p>
        </w:tc>
      </w:tr>
    </w:tbl>
    <w:p w:rsidR="00626DF0" w:rsidRDefault="00626DF0" w:rsidP="004977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E1880" w:rsidRDefault="003E1880" w:rsidP="004977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E1880" w:rsidRDefault="003E1880" w:rsidP="004977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E1880" w:rsidRDefault="003E1880" w:rsidP="004977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E1880" w:rsidRDefault="003E1880" w:rsidP="004977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E1880" w:rsidRDefault="003E1880" w:rsidP="004977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E1880" w:rsidRDefault="003E1880" w:rsidP="004977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E1880" w:rsidRDefault="003E1880" w:rsidP="004977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A4161" w:rsidRPr="00764F1D" w:rsidRDefault="00764F1D" w:rsidP="00497752">
      <w:pPr>
        <w:pStyle w:val="a3"/>
        <w:numPr>
          <w:ilvl w:val="0"/>
          <w:numId w:val="16"/>
        </w:num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4F1D">
        <w:rPr>
          <w:rFonts w:ascii="Times New Roman" w:hAnsi="Times New Roman" w:cs="Times New Roman"/>
          <w:b/>
          <w:sz w:val="24"/>
          <w:szCs w:val="24"/>
        </w:rPr>
        <w:lastRenderedPageBreak/>
        <w:t>БЛОК РЕЗУЛЬТАТОВ</w:t>
      </w:r>
      <w:r w:rsidR="00BA4161" w:rsidRPr="00764F1D">
        <w:rPr>
          <w:rFonts w:ascii="Times New Roman" w:hAnsi="Times New Roman" w:cs="Times New Roman"/>
          <w:b/>
          <w:sz w:val="24"/>
          <w:szCs w:val="24"/>
        </w:rPr>
        <w:t xml:space="preserve"> КИП</w:t>
      </w:r>
    </w:p>
    <w:p w:rsidR="00D02ECC" w:rsidRPr="00626DF0" w:rsidRDefault="00625407" w:rsidP="00B60C6D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3.1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 К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акие и</w:t>
      </w:r>
      <w:r w:rsidR="0035712D">
        <w:rPr>
          <w:rFonts w:ascii="Times New Roman" w:hAnsi="Times New Roman" w:cs="Times New Roman"/>
          <w:i/>
          <w:sz w:val="28"/>
          <w:szCs w:val="28"/>
        </w:rPr>
        <w:t>нновационные механизмы</w:t>
      </w:r>
      <w:r>
        <w:rPr>
          <w:rFonts w:ascii="Times New Roman" w:hAnsi="Times New Roman" w:cs="Times New Roman"/>
          <w:i/>
          <w:sz w:val="28"/>
          <w:szCs w:val="28"/>
        </w:rPr>
        <w:t xml:space="preserve"> будут разработаны в результате реализации проекта?</w:t>
      </w:r>
    </w:p>
    <w:p w:rsidR="0035712D" w:rsidRDefault="00901CFC" w:rsidP="0049775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ходе реализации инновационного проекта </w:t>
      </w:r>
      <w:r w:rsidRPr="0002248F">
        <w:rPr>
          <w:rFonts w:ascii="Times New Roman" w:hAnsi="Times New Roman" w:cs="Times New Roman"/>
          <w:sz w:val="28"/>
          <w:szCs w:val="28"/>
        </w:rPr>
        <w:t xml:space="preserve">разработана инновационная модель сетевого взаимодействия  учреждений  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Pr="0002248F">
        <w:rPr>
          <w:rFonts w:ascii="Times New Roman" w:hAnsi="Times New Roman" w:cs="Times New Roman"/>
          <w:sz w:val="28"/>
          <w:szCs w:val="28"/>
        </w:rPr>
        <w:t>формированию у воспитанников и их родителей  основ здорового образа жизни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5712D" w:rsidRDefault="0035712D" w:rsidP="003E188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4E1CB4">
        <w:rPr>
          <w:rFonts w:ascii="Times New Roman" w:hAnsi="Times New Roman" w:cs="Times New Roman"/>
          <w:b/>
          <w:sz w:val="28"/>
          <w:szCs w:val="28"/>
        </w:rPr>
        <w:t>нновационная модель сетевого взаимодействия</w:t>
      </w:r>
    </w:p>
    <w:p w:rsidR="0035712D" w:rsidRPr="004E1CB4" w:rsidRDefault="0035712D" w:rsidP="0035712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712D" w:rsidRDefault="00055F43" w:rsidP="003571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group id="_x0000_s1186" style="position:absolute;left:0;text-align:left;margin-left:-44.45pt;margin-top:4.15pt;width:521.55pt;height:280.85pt;z-index:251684352" coordorigin="812,5334" coordsize="10431,5617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135" type="#_x0000_t32" style="position:absolute;left:7335;top:7776;width:2610;height:2565;flip:x" o:connectortype="straight" strokecolor="#e2641e" strokeweight="1.5pt">
              <v:stroke startarrow="block" endarrow="block"/>
            </v:shape>
            <v:shape id="_x0000_s1139" type="#_x0000_t32" style="position:absolute;left:3823;top:7776;width:6122;height:361;flip:x" o:connectortype="straight" strokecolor="#e2641e" strokeweight="1.5pt">
              <v:stroke startarrow="block" endarrow="block"/>
            </v:shape>
            <v:shape id="_x0000_s1138" type="#_x0000_t32" style="position:absolute;left:5715;top:7776;width:4230;height:1811;flip:x" o:connectortype="straight" strokecolor="#e2641e" strokeweight="1.5pt">
              <v:stroke startarrow="block" endarrow="block"/>
            </v:shape>
            <v:shape id="_x0000_s1141" type="#_x0000_t32" style="position:absolute;left:3482;top:5776;width:5056;height:1497" o:connectortype="straight" o:regroupid="1" strokecolor="#0070c0" strokeweight="1.5pt">
              <v:stroke startarrow="block" endarrow="block"/>
            </v:shape>
            <v:roundrect id="_x0000_s1142" style="position:absolute;left:812;top:5334;width:2654;height:1324" arcsize="10923f" o:regroupid="1" fillcolor="white [3201]" strokecolor="#4bacc6 [3208]" strokeweight="5pt">
              <v:stroke linestyle="thickThin"/>
              <v:shadow color="#868686"/>
              <v:textbox style="mso-next-textbox:#_x0000_s1142">
                <w:txbxContent>
                  <w:p w:rsidR="00D224DE" w:rsidRPr="0030534D" w:rsidRDefault="00D224DE" w:rsidP="0035712D">
                    <w:pPr>
                      <w:spacing w:after="0" w:line="240" w:lineRule="auto"/>
                      <w:rPr>
                        <w:rFonts w:ascii="Times New Roman" w:hAnsi="Times New Roman" w:cs="Times New Roman"/>
                      </w:rPr>
                    </w:pPr>
                    <w:r w:rsidRPr="0030534D">
                      <w:rPr>
                        <w:rFonts w:ascii="Times New Roman" w:hAnsi="Times New Roman" w:cs="Times New Roman"/>
                      </w:rPr>
                      <w:t>МБДОУ №18</w:t>
                    </w:r>
                  </w:p>
                  <w:p w:rsidR="00D224DE" w:rsidRPr="0030534D" w:rsidRDefault="00D224DE" w:rsidP="0035712D">
                    <w:pPr>
                      <w:spacing w:after="0" w:line="240" w:lineRule="auto"/>
                      <w:rPr>
                        <w:rFonts w:ascii="Times New Roman" w:hAnsi="Times New Roman" w:cs="Times New Roman"/>
                      </w:rPr>
                    </w:pPr>
                    <w:r w:rsidRPr="0030534D">
                      <w:rPr>
                        <w:rFonts w:ascii="Times New Roman" w:hAnsi="Times New Roman" w:cs="Times New Roman"/>
                      </w:rPr>
                      <w:t>«Солнышко»</w:t>
                    </w:r>
                  </w:p>
                  <w:p w:rsidR="00D224DE" w:rsidRPr="0030534D" w:rsidRDefault="00D224DE" w:rsidP="0035712D">
                    <w:pPr>
                      <w:spacing w:after="0" w:line="240" w:lineRule="auto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 xml:space="preserve">         и</w:t>
                    </w:r>
                  </w:p>
                  <w:p w:rsidR="00D224DE" w:rsidRPr="0030534D" w:rsidRDefault="00D224DE" w:rsidP="0035712D">
                    <w:pPr>
                      <w:spacing w:after="0" w:line="240" w:lineRule="auto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 xml:space="preserve">МБОУ ДО </w:t>
                    </w:r>
                    <w:r w:rsidRPr="0030534D">
                      <w:rPr>
                        <w:rFonts w:ascii="Times New Roman" w:hAnsi="Times New Roman" w:cs="Times New Roman"/>
                      </w:rPr>
                      <w:t>ДЮСШ</w:t>
                    </w:r>
                  </w:p>
                </w:txbxContent>
              </v:textbox>
            </v:roundrect>
            <v:roundrect id="_x0000_s1143" style="position:absolute;left:4959;top:5572;width:3117;height:1086" arcsize="10923f" o:regroupid="1" fillcolor="white [3201]" strokecolor="#c0504d [3205]" strokeweight="5pt">
              <v:stroke linestyle="thickThin"/>
              <v:shadow color="#868686"/>
              <v:textbox style="mso-next-textbox:#_x0000_s1143">
                <w:txbxContent>
                  <w:p w:rsidR="00D224DE" w:rsidRDefault="00D224DE" w:rsidP="0035712D">
                    <w:pPr>
                      <w:spacing w:after="0" w:line="240" w:lineRule="auto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Управление образования</w:t>
                    </w:r>
                  </w:p>
                  <w:p w:rsidR="00D224DE" w:rsidRPr="0030534D" w:rsidRDefault="00D224DE" w:rsidP="0035712D">
                    <w:pPr>
                      <w:spacing w:after="0" w:line="240" w:lineRule="auto"/>
                      <w:rPr>
                        <w:rFonts w:ascii="Times New Roman" w:hAnsi="Times New Roman" w:cs="Times New Roman"/>
                      </w:rPr>
                    </w:pPr>
                    <w:proofErr w:type="spellStart"/>
                    <w:r>
                      <w:rPr>
                        <w:rFonts w:ascii="Times New Roman" w:hAnsi="Times New Roman" w:cs="Times New Roman"/>
                      </w:rPr>
                      <w:t>Приморско-Ахтарский</w:t>
                    </w:r>
                    <w:proofErr w:type="spellEnd"/>
                    <w:r>
                      <w:rPr>
                        <w:rFonts w:ascii="Times New Roman" w:hAnsi="Times New Roman" w:cs="Times New Roman"/>
                      </w:rPr>
                      <w:t xml:space="preserve"> район</w:t>
                    </w:r>
                  </w:p>
                </w:txbxContent>
              </v:textbox>
            </v:roundrect>
            <v:roundrect id="_x0000_s1145" style="position:absolute;left:8001;top:8530;width:3242;height:1180" arcsize="10923f" o:regroupid="1" fillcolor="white [3201]" strokecolor="#9bbb59 [3206]" strokeweight="5pt">
              <v:stroke linestyle="thickThin"/>
              <v:shadow color="#868686"/>
              <v:textbox style="mso-next-textbox:#_x0000_s1145">
                <w:txbxContent>
                  <w:p w:rsidR="00D224DE" w:rsidRDefault="00D224DE" w:rsidP="0035712D">
                    <w:pPr>
                      <w:spacing w:after="0" w:line="240" w:lineRule="auto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МБОУ ЦПО</w:t>
                    </w:r>
                  </w:p>
                  <w:p w:rsidR="00D224DE" w:rsidRPr="0030534D" w:rsidRDefault="00D224DE" w:rsidP="0035712D">
                    <w:pPr>
                      <w:spacing w:after="0" w:line="240" w:lineRule="auto"/>
                      <w:rPr>
                        <w:rFonts w:ascii="Times New Roman" w:hAnsi="Times New Roman" w:cs="Times New Roman"/>
                      </w:rPr>
                    </w:pPr>
                    <w:proofErr w:type="spellStart"/>
                    <w:r>
                      <w:rPr>
                        <w:rFonts w:ascii="Times New Roman" w:hAnsi="Times New Roman" w:cs="Times New Roman"/>
                      </w:rPr>
                      <w:t>Приморско-Ахтарского</w:t>
                    </w:r>
                    <w:proofErr w:type="spellEnd"/>
                    <w:r>
                      <w:rPr>
                        <w:rFonts w:ascii="Times New Roman" w:hAnsi="Times New Roman" w:cs="Times New Roman"/>
                      </w:rPr>
                      <w:t xml:space="preserve">  района</w:t>
                    </w:r>
                  </w:p>
                </w:txbxContent>
              </v:textbox>
            </v:roundrect>
            <v:roundrect id="_x0000_s1146" style="position:absolute;left:2100;top:7800;width:1641;height:730" arcsize="10923f" o:regroupid="1" fillcolor="white [3201]" strokecolor="#8064a2 [3207]" strokeweight="5pt">
              <v:stroke linestyle="thickThin"/>
              <v:shadow color="#868686"/>
              <v:textbox style="mso-next-textbox:#_x0000_s1146">
                <w:txbxContent>
                  <w:p w:rsidR="00D224DE" w:rsidRPr="00245E87" w:rsidRDefault="00D224DE" w:rsidP="0035712D">
                    <w:pPr>
                      <w:spacing w:after="0" w:line="240" w:lineRule="auto"/>
                      <w:rPr>
                        <w:rFonts w:ascii="Times New Roman" w:hAnsi="Times New Roman" w:cs="Times New Roman"/>
                      </w:rPr>
                    </w:pPr>
                    <w:r w:rsidRPr="00245E87">
                      <w:rPr>
                        <w:rFonts w:ascii="Times New Roman" w:hAnsi="Times New Roman" w:cs="Times New Roman"/>
                      </w:rPr>
                      <w:t xml:space="preserve">ДОУ </w:t>
                    </w:r>
                  </w:p>
                  <w:p w:rsidR="00D224DE" w:rsidRPr="00245E87" w:rsidRDefault="00D224DE" w:rsidP="0035712D">
                    <w:pPr>
                      <w:spacing w:after="0" w:line="240" w:lineRule="auto"/>
                      <w:rPr>
                        <w:rFonts w:ascii="Times New Roman" w:hAnsi="Times New Roman" w:cs="Times New Roman"/>
                      </w:rPr>
                    </w:pPr>
                    <w:r w:rsidRPr="00245E87">
                      <w:rPr>
                        <w:rFonts w:ascii="Times New Roman" w:hAnsi="Times New Roman" w:cs="Times New Roman"/>
                      </w:rPr>
                      <w:t>района</w:t>
                    </w:r>
                  </w:p>
                </w:txbxContent>
              </v:textbox>
            </v:roundrect>
            <v:roundrect id="_x0000_s1147" style="position:absolute;left:2825;top:9627;width:2654;height:1324" arcsize="10923f" o:regroupid="1" fillcolor="white [3201]" strokecolor="#4f81bd [3204]" strokeweight="5pt">
              <v:stroke linestyle="thickThin"/>
              <v:shadow color="#868686"/>
              <v:textbox style="mso-next-textbox:#_x0000_s1147">
                <w:txbxContent>
                  <w:p w:rsidR="00D224DE" w:rsidRDefault="00D224DE" w:rsidP="0035712D">
                    <w:pPr>
                      <w:spacing w:after="0" w:line="240" w:lineRule="auto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 xml:space="preserve">Общеобразовательные </w:t>
                    </w:r>
                  </w:p>
                  <w:p w:rsidR="00D224DE" w:rsidRPr="0030534D" w:rsidRDefault="00D224DE" w:rsidP="0035712D">
                    <w:pPr>
                      <w:spacing w:after="0" w:line="240" w:lineRule="auto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организации района</w:t>
                    </w:r>
                  </w:p>
                </w:txbxContent>
              </v:textbox>
            </v:roundrect>
            <v:shape id="_x0000_s1149" type="#_x0000_t32" style="position:absolute;left:3482;top:5776;width:1477;height:188" o:connectortype="straight" o:regroupid="1" strokecolor="#0070c0" strokeweight="1.5pt">
              <v:stroke startarrow="block" endarrow="block"/>
            </v:shape>
            <v:shape id="_x0000_s1150" type="#_x0000_t32" style="position:absolute;left:3466;top:5877;width:5072;height:2653" o:connectortype="straight" o:regroupid="1" strokecolor="#0070c0" strokeweight="1.5pt">
              <v:stroke startarrow="block" endarrow="block"/>
            </v:shape>
            <v:shape id="_x0000_s1151" type="#_x0000_t32" style="position:absolute;left:3466;top:5877;width:4081;height:4479" o:connectortype="straight" o:regroupid="1" strokecolor="#0070c0" strokeweight="1.5pt">
              <v:stroke startarrow="block" endarrow="block"/>
            </v:shape>
            <v:shape id="_x0000_s1152" type="#_x0000_t32" style="position:absolute;left:3466;top:5877;width:1640;height:3750" o:connectortype="straight" o:regroupid="1" strokecolor="#0070c0" strokeweight="1.5pt">
              <v:stroke startarrow="block" endarrow="block"/>
            </v:shape>
            <v:shape id="_x0000_s1153" type="#_x0000_t32" style="position:absolute;left:3498;top:5776;width:16;height:2000;flip:x" o:connectortype="straight" o:regroupid="1" strokecolor="#0070c0" strokeweight="1.5pt">
              <v:stroke startarrow="block" endarrow="block"/>
            </v:shape>
            <v:shape id="_x0000_s1154" type="#_x0000_t32" style="position:absolute;left:4110;top:6658;width:2626;height:2969;flip:x" o:connectortype="straight" o:regroupid="1" strokecolor="#c00000" strokeweight="1.5pt">
              <v:stroke startarrow="block" endarrow="block"/>
            </v:shape>
            <v:shape id="_x0000_s1155" type="#_x0000_t32" style="position:absolute;left:6736;top:6761;width:1802;height:899" o:connectortype="straight" o:regroupid="1" strokecolor="#c00000" strokeweight="1.5pt">
              <v:stroke startarrow="block" endarrow="block"/>
            </v:shape>
            <v:shape id="_x0000_s1156" type="#_x0000_t32" style="position:absolute;left:6661;top:6658;width:1278;height:1872" o:connectortype="straight" o:regroupid="1" strokecolor="#c00000" strokeweight="1.5pt">
              <v:stroke startarrow="block" endarrow="block"/>
            </v:shape>
            <v:shape id="_x0000_s1157" type="#_x0000_t32" style="position:absolute;left:3870;top:6658;width:2791;height:1306;flip:x" o:connectortype="straight" o:regroupid="1" strokecolor="#c00000" strokeweight="1.5pt">
              <v:stroke startarrow="block" endarrow="block"/>
            </v:shape>
            <v:shape id="_x0000_s1158" type="#_x0000_t32" style="position:absolute;left:7939;top:6658;width:1649;height:422" o:connectortype="straight" o:regroupid="1" strokecolor="#e2641e" strokeweight="1.5pt">
              <v:stroke startarrow="block" endarrow="block"/>
            </v:shape>
            <v:shape id="_x0000_s1159" type="#_x0000_t32" style="position:absolute;left:7757;top:9109;width:244;height:1247;flip:x" o:connectortype="straight" o:regroupid="1" strokecolor="#92d050" strokeweight="1.5pt">
              <v:stroke startarrow="block" endarrow="block"/>
            </v:shape>
            <v:shape id="_x0000_s1160" type="#_x0000_t32" style="position:absolute;left:5417;top:9120;width:2522;height:590;flip:x" o:connectortype="straight" o:regroupid="1" strokecolor="#92d050" strokeweight="1.5pt">
              <v:stroke startarrow="block" endarrow="block"/>
            </v:shape>
            <v:shape id="_x0000_s1161" type="#_x0000_t32" style="position:absolute;left:3870;top:8037;width:4131;height:1159;flip:x y" o:connectortype="straight" o:regroupid="1" strokecolor="#92d050" strokeweight="1.5pt">
              <v:stroke startarrow="block" endarrow="block"/>
            </v:shape>
          </v:group>
        </w:pict>
      </w:r>
    </w:p>
    <w:p w:rsidR="0035712D" w:rsidRDefault="0035712D" w:rsidP="003571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5712D" w:rsidRDefault="0035712D" w:rsidP="003571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5712D" w:rsidRPr="00195407" w:rsidRDefault="00055F43" w:rsidP="003571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5F4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136" type="#_x0000_t32" style="position:absolute;left:0;text-align:left;margin-left:269.7pt;margin-top:14.85pt;width:29.25pt;height:191.35pt;z-index:251656704" o:connectortype="straight" strokecolor="#c00000" strokeweight="1.5pt">
            <v:stroke startarrow="block" endarrow="block"/>
          </v:shape>
        </w:pict>
      </w:r>
    </w:p>
    <w:p w:rsidR="0035712D" w:rsidRDefault="0035712D" w:rsidP="0035712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712D" w:rsidRDefault="00055F43" w:rsidP="0035712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oundrect id="_x0000_s1144" style="position:absolute;left:0;text-align:left;margin-left:341.85pt;margin-top:10.95pt;width:119.1pt;height:36pt;z-index:251665920" arcsize="10923f" o:regroupid="1" fillcolor="white [3201]" strokecolor="#f79646 [3209]" strokeweight="5pt">
            <v:stroke linestyle="thickThin"/>
            <v:shadow color="#868686"/>
            <v:textbox style="mso-next-textbox:#_x0000_s1144">
              <w:txbxContent>
                <w:p w:rsidR="00D224DE" w:rsidRPr="0030534D" w:rsidRDefault="00E17286" w:rsidP="0035712D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BF695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ГБОУ ИРО Краснодарского</w:t>
                  </w:r>
                  <w:r>
                    <w:rPr>
                      <w:rFonts w:ascii="Times New Roman" w:hAnsi="Times New Roman" w:cs="Times New Roman"/>
                    </w:rPr>
                    <w:t xml:space="preserve"> края</w:t>
                  </w:r>
                </w:p>
              </w:txbxContent>
            </v:textbox>
          </v:roundrect>
        </w:pict>
      </w:r>
    </w:p>
    <w:p w:rsidR="0035712D" w:rsidRDefault="0035712D" w:rsidP="0035712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712D" w:rsidRDefault="00055F43" w:rsidP="0035712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137" type="#_x0000_t32" style="position:absolute;left:0;text-align:left;margin-left:406.2pt;margin-top:9.6pt;width:6pt;height:37.75pt;flip:x;z-index:251660800" o:connectortype="straight" strokecolor="#e2641e" strokeweight="1.5pt">
            <v:stroke startarrow="block" endarrow="block"/>
          </v:shape>
        </w:pict>
      </w:r>
    </w:p>
    <w:p w:rsidR="0035712D" w:rsidRDefault="0035712D" w:rsidP="0035712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712D" w:rsidRDefault="0035712D" w:rsidP="0035712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712D" w:rsidRDefault="0035712D" w:rsidP="0035712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712D" w:rsidRDefault="0035712D" w:rsidP="0035712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712D" w:rsidRDefault="0035712D" w:rsidP="0035712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712D" w:rsidRDefault="0035712D" w:rsidP="0035712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712D" w:rsidRDefault="0035712D" w:rsidP="0035712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712D" w:rsidRDefault="0035712D" w:rsidP="0035712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712D" w:rsidRDefault="00055F43" w:rsidP="0035712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oundrect id="_x0000_s1148" style="position:absolute;left:0;text-align:left;margin-left:239.55pt;margin-top:1.3pt;width:109.85pt;height:57.75pt;z-index:251670016" arcsize="10923f" o:regroupid="1" fillcolor="white [3201]" strokecolor="#8064a2 [3207]" strokeweight="5pt">
            <v:stroke linestyle="thickThin"/>
            <v:shadow color="#868686"/>
            <v:textbox style="mso-next-textbox:#_x0000_s1148">
              <w:txbxContent>
                <w:p w:rsidR="00D224DE" w:rsidRPr="0030534D" w:rsidRDefault="00D224DE" w:rsidP="0035712D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Организации дополнительного образования</w:t>
                  </w:r>
                </w:p>
              </w:txbxContent>
            </v:textbox>
          </v:roundrect>
        </w:pict>
      </w:r>
    </w:p>
    <w:p w:rsidR="0035712D" w:rsidRDefault="0035712D" w:rsidP="0035712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712D" w:rsidRDefault="0035712D" w:rsidP="0035712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1CFC" w:rsidRDefault="00901CFC" w:rsidP="00901C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1CFC" w:rsidRDefault="00901CFC" w:rsidP="004977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Созданы психолого-педагогические условия</w:t>
      </w:r>
      <w:r w:rsidR="00084105">
        <w:rPr>
          <w:rFonts w:ascii="Times New Roman" w:hAnsi="Times New Roman" w:cs="Times New Roman"/>
          <w:sz w:val="28"/>
          <w:szCs w:val="28"/>
        </w:rPr>
        <w:t>, способствующие сближению детей и родителей через совместную деятельность, развитию положительных эмоций.</w:t>
      </w:r>
    </w:p>
    <w:p w:rsidR="00C62661" w:rsidRPr="00C62661" w:rsidRDefault="00C62661" w:rsidP="004977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Система взаимодействия ДОУ и ДЮСШ осуществляется через</w:t>
      </w:r>
      <w:r w:rsidR="00901CFC">
        <w:rPr>
          <w:rFonts w:ascii="Times New Roman" w:eastAsia="Times New Roman" w:hAnsi="Times New Roman" w:cs="Times New Roman"/>
          <w:sz w:val="28"/>
          <w:szCs w:val="28"/>
        </w:rPr>
        <w:t xml:space="preserve"> деятельность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клуба «Здоровая семья», в рамках которого</w:t>
      </w:r>
      <w:r>
        <w:rPr>
          <w:rFonts w:ascii="Times New Roman" w:hAnsi="Times New Roman" w:cs="Times New Roman"/>
          <w:sz w:val="28"/>
          <w:szCs w:val="28"/>
        </w:rPr>
        <w:t xml:space="preserve"> организуются</w:t>
      </w:r>
      <w:r w:rsidR="007152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совместные мероприятия</w:t>
      </w:r>
      <w:r w:rsidR="00901CFC" w:rsidRPr="00C714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участием детей, пед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агогов и родителей, направленные</w:t>
      </w:r>
      <w:r w:rsidR="00901CFC" w:rsidRPr="00C714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их физическое и познавательное развитие</w:t>
      </w:r>
      <w:r w:rsidR="00D417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другие нетрадиционные формы деятельности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5712D" w:rsidRDefault="00625407" w:rsidP="00B60C6D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3.2</w:t>
      </w:r>
      <w:proofErr w:type="gramStart"/>
      <w:r w:rsidR="00E96990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акие </w:t>
      </w:r>
      <w:r w:rsidR="00F241E7">
        <w:rPr>
          <w:rFonts w:ascii="Times New Roman" w:hAnsi="Times New Roman" w:cs="Times New Roman"/>
          <w:i/>
          <w:sz w:val="28"/>
          <w:szCs w:val="28"/>
        </w:rPr>
        <w:t>в</w:t>
      </w:r>
      <w:r w:rsidR="0035712D">
        <w:rPr>
          <w:rFonts w:ascii="Times New Roman" w:hAnsi="Times New Roman" w:cs="Times New Roman"/>
          <w:i/>
          <w:sz w:val="28"/>
          <w:szCs w:val="28"/>
        </w:rPr>
        <w:t xml:space="preserve">остребованные на региональном уровне продукты </w:t>
      </w:r>
      <w:r w:rsidR="00F241E7">
        <w:rPr>
          <w:rFonts w:ascii="Times New Roman" w:hAnsi="Times New Roman" w:cs="Times New Roman"/>
          <w:i/>
          <w:sz w:val="28"/>
          <w:szCs w:val="28"/>
        </w:rPr>
        <w:t>были разработаны в отчетном году?</w:t>
      </w:r>
    </w:p>
    <w:p w:rsidR="0035712D" w:rsidRPr="0035712D" w:rsidRDefault="0035712D" w:rsidP="00497752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реализации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417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этапа инновационного проекта  были разработаны следующие продукты инновационной деятельности:</w:t>
      </w:r>
    </w:p>
    <w:p w:rsidR="0035712D" w:rsidRPr="002A3C8E" w:rsidRDefault="0035712D" w:rsidP="004977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B44">
        <w:rPr>
          <w:rFonts w:ascii="Times New Roman" w:hAnsi="Times New Roman" w:cs="Times New Roman"/>
          <w:sz w:val="28"/>
          <w:szCs w:val="28"/>
        </w:rPr>
        <w:t>1. Методическое пособие  для педагогов ДЮСШ</w:t>
      </w:r>
      <w:r w:rsidR="007152A6">
        <w:rPr>
          <w:rFonts w:ascii="Times New Roman" w:hAnsi="Times New Roman" w:cs="Times New Roman"/>
          <w:sz w:val="28"/>
          <w:szCs w:val="28"/>
        </w:rPr>
        <w:t xml:space="preserve"> </w:t>
      </w:r>
      <w:r w:rsidRPr="002A3C8E">
        <w:rPr>
          <w:rFonts w:ascii="Times New Roman" w:hAnsi="Times New Roman" w:cs="Times New Roman"/>
          <w:sz w:val="28"/>
          <w:szCs w:val="28"/>
        </w:rPr>
        <w:t>«Комплексы упражнений для развития основных физических качеств воспитанников на начальном этапе подготовки»</w:t>
      </w:r>
      <w:r>
        <w:rPr>
          <w:rFonts w:ascii="Times New Roman" w:hAnsi="Times New Roman" w:cs="Times New Roman"/>
          <w:sz w:val="28"/>
          <w:szCs w:val="28"/>
        </w:rPr>
        <w:t xml:space="preserve"> (с элементами художественной гимнастики)</w:t>
      </w:r>
      <w:r w:rsidRPr="002A3C8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Автор М.Н. Калиниченко.</w:t>
      </w:r>
    </w:p>
    <w:p w:rsidR="0035712D" w:rsidRPr="002A3C8E" w:rsidRDefault="0035712D" w:rsidP="004977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C8E">
        <w:rPr>
          <w:rFonts w:ascii="Times New Roman" w:hAnsi="Times New Roman" w:cs="Times New Roman"/>
          <w:sz w:val="28"/>
          <w:szCs w:val="28"/>
        </w:rPr>
        <w:t>2</w:t>
      </w:r>
      <w:r w:rsidRPr="00B24B44">
        <w:rPr>
          <w:rFonts w:ascii="Times New Roman" w:hAnsi="Times New Roman" w:cs="Times New Roman"/>
          <w:sz w:val="28"/>
          <w:szCs w:val="28"/>
        </w:rPr>
        <w:t xml:space="preserve">. </w:t>
      </w:r>
      <w:r w:rsidR="00497752">
        <w:rPr>
          <w:rFonts w:ascii="Times New Roman" w:hAnsi="Times New Roman" w:cs="Times New Roman"/>
          <w:sz w:val="28"/>
          <w:szCs w:val="28"/>
        </w:rPr>
        <w:t>П</w:t>
      </w:r>
      <w:r w:rsidRPr="00B24B44">
        <w:rPr>
          <w:rFonts w:ascii="Times New Roman" w:hAnsi="Times New Roman" w:cs="Times New Roman"/>
          <w:sz w:val="28"/>
          <w:szCs w:val="28"/>
        </w:rPr>
        <w:t>рограмма дополнительного образования</w:t>
      </w:r>
      <w:r w:rsidRPr="002A3C8E">
        <w:rPr>
          <w:rFonts w:ascii="Times New Roman" w:hAnsi="Times New Roman" w:cs="Times New Roman"/>
          <w:sz w:val="28"/>
          <w:szCs w:val="28"/>
        </w:rPr>
        <w:t xml:space="preserve"> «Оздоровительная гимнастика в образовательных учреждениях»</w:t>
      </w:r>
      <w:r w:rsidR="007152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Автор М.Н. Калиниченко.</w:t>
      </w:r>
    </w:p>
    <w:p w:rsidR="0035712D" w:rsidRPr="002A3C8E" w:rsidRDefault="0035712D" w:rsidP="004977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B44">
        <w:rPr>
          <w:rFonts w:ascii="Times New Roman" w:hAnsi="Times New Roman" w:cs="Times New Roman"/>
          <w:sz w:val="28"/>
          <w:szCs w:val="28"/>
        </w:rPr>
        <w:t>3.  Методическое пособие для педагогов и родителей</w:t>
      </w:r>
      <w:r w:rsidR="007152A6">
        <w:rPr>
          <w:rFonts w:ascii="Times New Roman" w:hAnsi="Times New Roman" w:cs="Times New Roman"/>
          <w:sz w:val="28"/>
          <w:szCs w:val="28"/>
        </w:rPr>
        <w:t xml:space="preserve"> </w:t>
      </w:r>
      <w:r w:rsidRPr="002A3C8E">
        <w:rPr>
          <w:rFonts w:ascii="Times New Roman" w:hAnsi="Times New Roman" w:cs="Times New Roman"/>
          <w:sz w:val="28"/>
          <w:szCs w:val="28"/>
        </w:rPr>
        <w:t>«Комплексы игровых упражнений для занятий</w:t>
      </w:r>
      <w:r w:rsidR="00497752">
        <w:rPr>
          <w:rFonts w:ascii="Times New Roman" w:hAnsi="Times New Roman" w:cs="Times New Roman"/>
          <w:sz w:val="28"/>
          <w:szCs w:val="28"/>
        </w:rPr>
        <w:t xml:space="preserve"> фитнесом</w:t>
      </w:r>
      <w:r w:rsidRPr="002A3C8E">
        <w:rPr>
          <w:rFonts w:ascii="Times New Roman" w:hAnsi="Times New Roman" w:cs="Times New Roman"/>
          <w:sz w:val="28"/>
          <w:szCs w:val="28"/>
        </w:rPr>
        <w:t xml:space="preserve"> мамы с ребенком»</w:t>
      </w:r>
      <w:r>
        <w:rPr>
          <w:rFonts w:ascii="Times New Roman" w:hAnsi="Times New Roman" w:cs="Times New Roman"/>
          <w:sz w:val="28"/>
          <w:szCs w:val="28"/>
        </w:rPr>
        <w:t xml:space="preserve"> (для детей 6-8 лет). Автор Н.А. Иванова.</w:t>
      </w:r>
    </w:p>
    <w:p w:rsidR="0035712D" w:rsidRPr="002A3C8E" w:rsidRDefault="0035712D" w:rsidP="004977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B44">
        <w:rPr>
          <w:rFonts w:ascii="Times New Roman" w:hAnsi="Times New Roman" w:cs="Times New Roman"/>
          <w:sz w:val="28"/>
          <w:szCs w:val="28"/>
        </w:rPr>
        <w:t>4. Буклеты для педагогов и родителей:</w:t>
      </w:r>
      <w:r w:rsidRPr="002A3C8E">
        <w:rPr>
          <w:rFonts w:ascii="Times New Roman" w:hAnsi="Times New Roman" w:cs="Times New Roman"/>
          <w:sz w:val="28"/>
          <w:szCs w:val="28"/>
        </w:rPr>
        <w:t xml:space="preserve"> «Как вместе с ребенком  выбрать вид спорта», «Закаливание детей дошкольного</w:t>
      </w:r>
      <w:r>
        <w:rPr>
          <w:rFonts w:ascii="Times New Roman" w:hAnsi="Times New Roman" w:cs="Times New Roman"/>
          <w:sz w:val="28"/>
          <w:szCs w:val="28"/>
        </w:rPr>
        <w:t xml:space="preserve"> возраста в повседневной жизни». Авторы М.Н. Калиниченко, Н.А. Иванова.</w:t>
      </w:r>
    </w:p>
    <w:p w:rsidR="00B24B44" w:rsidRDefault="00497752" w:rsidP="00497752">
      <w:pPr>
        <w:pStyle w:val="a5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B24B44" w:rsidRPr="00C62661">
        <w:rPr>
          <w:sz w:val="28"/>
          <w:szCs w:val="28"/>
        </w:rPr>
        <w:t>озда</w:t>
      </w:r>
      <w:r>
        <w:rPr>
          <w:sz w:val="28"/>
          <w:szCs w:val="28"/>
        </w:rPr>
        <w:t>на</w:t>
      </w:r>
      <w:r w:rsidR="007152A6">
        <w:rPr>
          <w:sz w:val="28"/>
          <w:szCs w:val="28"/>
        </w:rPr>
        <w:t xml:space="preserve"> </w:t>
      </w:r>
      <w:r w:rsidR="00B24B44">
        <w:rPr>
          <w:sz w:val="28"/>
          <w:szCs w:val="28"/>
        </w:rPr>
        <w:t>модель взаимодействия  учреждений дошкольного и дополнительного образования для формирования у</w:t>
      </w:r>
      <w:r w:rsidR="00B24B44" w:rsidRPr="00457F73">
        <w:rPr>
          <w:sz w:val="28"/>
          <w:szCs w:val="28"/>
        </w:rPr>
        <w:t xml:space="preserve"> воспитанник</w:t>
      </w:r>
      <w:r w:rsidR="00B24B44">
        <w:rPr>
          <w:sz w:val="28"/>
          <w:szCs w:val="28"/>
        </w:rPr>
        <w:t>ов и</w:t>
      </w:r>
      <w:r w:rsidR="00B24B44" w:rsidRPr="00457F73">
        <w:rPr>
          <w:sz w:val="28"/>
          <w:szCs w:val="28"/>
        </w:rPr>
        <w:t xml:space="preserve"> их родител</w:t>
      </w:r>
      <w:r w:rsidR="00B24B44">
        <w:rPr>
          <w:sz w:val="28"/>
          <w:szCs w:val="28"/>
        </w:rPr>
        <w:t>ей основ здорового образа жизни с</w:t>
      </w:r>
      <w:r w:rsidR="007152A6">
        <w:rPr>
          <w:sz w:val="28"/>
          <w:szCs w:val="28"/>
        </w:rPr>
        <w:t xml:space="preserve"> </w:t>
      </w:r>
      <w:r w:rsidR="00B24B44">
        <w:rPr>
          <w:sz w:val="28"/>
          <w:szCs w:val="28"/>
        </w:rPr>
        <w:t>использованием</w:t>
      </w:r>
      <w:r w:rsidR="007152A6">
        <w:rPr>
          <w:sz w:val="28"/>
          <w:szCs w:val="28"/>
        </w:rPr>
        <w:t xml:space="preserve"> </w:t>
      </w:r>
      <w:r w:rsidR="00B24B44">
        <w:rPr>
          <w:sz w:val="28"/>
          <w:szCs w:val="28"/>
        </w:rPr>
        <w:t>новых</w:t>
      </w:r>
      <w:r w:rsidR="00B24B44" w:rsidRPr="00A05987">
        <w:rPr>
          <w:sz w:val="28"/>
          <w:szCs w:val="28"/>
        </w:rPr>
        <w:t xml:space="preserve"> направлений</w:t>
      </w:r>
      <w:r w:rsidR="00B24B44">
        <w:rPr>
          <w:sz w:val="28"/>
          <w:szCs w:val="28"/>
        </w:rPr>
        <w:t>:</w:t>
      </w:r>
    </w:p>
    <w:p w:rsidR="00B24B44" w:rsidRDefault="00B24B44" w:rsidP="00497752">
      <w:pPr>
        <w:pStyle w:val="a5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 деятельность  спортивно-оздоровительного кружка для детей по художественной гимнастике</w:t>
      </w:r>
      <w:r w:rsidR="00C62661">
        <w:rPr>
          <w:sz w:val="28"/>
          <w:szCs w:val="28"/>
        </w:rPr>
        <w:t>;</w:t>
      </w:r>
    </w:p>
    <w:p w:rsidR="00B24B44" w:rsidRDefault="00B24B44" w:rsidP="00497752">
      <w:pPr>
        <w:pStyle w:val="a5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занятия по физической культуре для родителей (фитнес, музыкально-ритмические композиции и др.)</w:t>
      </w:r>
      <w:r w:rsidR="00C62661">
        <w:rPr>
          <w:sz w:val="28"/>
          <w:szCs w:val="28"/>
        </w:rPr>
        <w:t>;</w:t>
      </w:r>
    </w:p>
    <w:p w:rsidR="00B24B44" w:rsidRDefault="00C62661" w:rsidP="00497752">
      <w:pPr>
        <w:pStyle w:val="a5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совместная </w:t>
      </w:r>
      <w:proofErr w:type="spellStart"/>
      <w:r>
        <w:rPr>
          <w:sz w:val="28"/>
          <w:szCs w:val="28"/>
        </w:rPr>
        <w:t>досуговая</w:t>
      </w:r>
      <w:proofErr w:type="spellEnd"/>
      <w:r w:rsidR="00B24B44">
        <w:rPr>
          <w:sz w:val="28"/>
          <w:szCs w:val="28"/>
        </w:rPr>
        <w:t xml:space="preserve"> деятельность</w:t>
      </w:r>
      <w:r>
        <w:rPr>
          <w:sz w:val="28"/>
          <w:szCs w:val="28"/>
        </w:rPr>
        <w:t>;</w:t>
      </w:r>
    </w:p>
    <w:p w:rsidR="00B24B44" w:rsidRDefault="00B24B44" w:rsidP="00497752">
      <w:pPr>
        <w:pStyle w:val="a5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62661">
        <w:rPr>
          <w:sz w:val="28"/>
          <w:szCs w:val="28"/>
        </w:rPr>
        <w:t xml:space="preserve"> научно-практическая</w:t>
      </w:r>
      <w:r>
        <w:rPr>
          <w:sz w:val="28"/>
          <w:szCs w:val="28"/>
        </w:rPr>
        <w:t xml:space="preserve"> деятельность</w:t>
      </w:r>
      <w:r w:rsidR="00C62661">
        <w:rPr>
          <w:sz w:val="28"/>
          <w:szCs w:val="28"/>
        </w:rPr>
        <w:t>;</w:t>
      </w:r>
    </w:p>
    <w:p w:rsidR="00B24B44" w:rsidRPr="00BA4161" w:rsidRDefault="00B24B44" w:rsidP="00497752">
      <w:pPr>
        <w:pStyle w:val="a5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62661">
        <w:rPr>
          <w:sz w:val="28"/>
          <w:szCs w:val="28"/>
        </w:rPr>
        <w:t xml:space="preserve"> функционирование</w:t>
      </w:r>
      <w:r>
        <w:rPr>
          <w:sz w:val="28"/>
          <w:szCs w:val="28"/>
        </w:rPr>
        <w:t xml:space="preserve"> клуба «Здоровая семья».</w:t>
      </w:r>
    </w:p>
    <w:p w:rsidR="003E1880" w:rsidRDefault="003E1880" w:rsidP="00497752">
      <w:pPr>
        <w:pStyle w:val="a5"/>
        <w:spacing w:before="0" w:beforeAutospacing="0" w:after="0" w:afterAutospacing="0" w:line="360" w:lineRule="auto"/>
        <w:rPr>
          <w:b/>
          <w:bCs/>
          <w:sz w:val="28"/>
          <w:szCs w:val="28"/>
        </w:rPr>
      </w:pPr>
    </w:p>
    <w:p w:rsidR="003E1880" w:rsidRDefault="003E1880" w:rsidP="00497752">
      <w:pPr>
        <w:pStyle w:val="a5"/>
        <w:spacing w:before="0" w:beforeAutospacing="0" w:after="0" w:afterAutospacing="0" w:line="360" w:lineRule="auto"/>
        <w:rPr>
          <w:b/>
          <w:bCs/>
          <w:sz w:val="28"/>
          <w:szCs w:val="28"/>
        </w:rPr>
      </w:pPr>
    </w:p>
    <w:p w:rsidR="00B60C6D" w:rsidRDefault="00B60C6D" w:rsidP="00497752">
      <w:pPr>
        <w:pStyle w:val="a5"/>
        <w:spacing w:before="0" w:beforeAutospacing="0" w:after="0" w:afterAutospacing="0" w:line="360" w:lineRule="auto"/>
        <w:rPr>
          <w:b/>
          <w:bCs/>
          <w:sz w:val="28"/>
          <w:szCs w:val="28"/>
        </w:rPr>
      </w:pPr>
    </w:p>
    <w:p w:rsidR="00B24B44" w:rsidRDefault="00B24B44" w:rsidP="00E17286">
      <w:pPr>
        <w:pStyle w:val="a5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Модель взаимодействия учреждений по</w:t>
      </w:r>
      <w:r w:rsidRPr="004470A6">
        <w:rPr>
          <w:b/>
          <w:bCs/>
          <w:sz w:val="28"/>
          <w:szCs w:val="28"/>
        </w:rPr>
        <w:t xml:space="preserve"> пропаганд</w:t>
      </w:r>
      <w:r>
        <w:rPr>
          <w:b/>
          <w:bCs/>
          <w:sz w:val="28"/>
          <w:szCs w:val="28"/>
        </w:rPr>
        <w:t>е</w:t>
      </w:r>
      <w:r w:rsidRPr="004470A6">
        <w:rPr>
          <w:b/>
          <w:bCs/>
          <w:sz w:val="28"/>
          <w:szCs w:val="28"/>
        </w:rPr>
        <w:t xml:space="preserve"> ЗОЖ</w:t>
      </w:r>
    </w:p>
    <w:p w:rsidR="00B24B44" w:rsidRDefault="00055F43" w:rsidP="00B24B44">
      <w:pPr>
        <w:pStyle w:val="a5"/>
        <w:spacing w:before="0" w:beforeAutospacing="0" w:after="0" w:afterAutospacing="0"/>
        <w:rPr>
          <w:b/>
          <w:bCs/>
          <w:sz w:val="28"/>
          <w:szCs w:val="28"/>
        </w:rPr>
      </w:pPr>
      <w:r w:rsidRPr="00055F43">
        <w:rPr>
          <w:noProof/>
          <w:sz w:val="28"/>
          <w:szCs w:val="28"/>
        </w:rPr>
        <w:pict>
          <v:group id="_x0000_s1188" style="position:absolute;margin-left:-26.6pt;margin-top:2.85pt;width:472.5pt;height:393.95pt;z-index:251724288" coordorigin="1169,1674" coordsize="9450,7879">
            <v:shape id="_x0000_s1181" type="#_x0000_t32" style="position:absolute;left:4738;top:2287;width:1658;height:0" o:connectortype="straight" o:regroupid="4" strokecolor="#4f81bd [3204]" strokeweight="1.5pt">
              <v:stroke startarrow="block" endarrow="block"/>
              <v:shadow type="perspective" color="#243f60 [1604]" offset="1pt" offset2="-3pt"/>
            </v:shape>
            <v:shape id="_x0000_s1164" type="#_x0000_t32" style="position:absolute;left:4584;top:2732;width:1278;height:3272" o:connectortype="straight" o:regroupid="4" strokecolor="#4f81bd [3204]" strokeweight="2.25pt">
              <v:stroke endarrow="block"/>
              <v:shadow type="perspective" color="#243f60 [1604]" offset="1pt" offset2="-3pt"/>
            </v:shape>
            <v:shape id="_x0000_s1165" type="#_x0000_t32" style="position:absolute;left:4640;top:2745;width:4265;height:3355" o:connectortype="straight" o:regroupid="4" strokecolor="#4f81bd [3204]" strokeweight="2.25pt">
              <v:stroke endarrow="block"/>
              <v:shadow type="perspective" color="#243f60 [1604]" offset="1pt" offset2="-3pt"/>
            </v:shape>
            <v:shape id="_x0000_s1166" type="#_x0000_t32" style="position:absolute;left:7677;top:2648;width:1228;height:1170" o:connectortype="straight" o:regroupid="4" strokecolor="#4f81bd [3204]" strokeweight="2.25pt">
              <v:stroke endarrow="block"/>
              <v:shadow type="perspective" color="#243f60 [1604]" offset="1pt" offset2="-3pt"/>
            </v:shape>
            <v:shape id="_x0000_s1167" type="#_x0000_t32" style="position:absolute;left:2816;top:2648;width:570;height:2951;flip:x" o:connectortype="straight" o:regroupid="4" strokecolor="#4f81bd [3204]" strokeweight="2.25pt">
              <v:stroke endarrow="block"/>
              <v:shadow type="perspective" color="#243f60 [1604]" offset="1pt" offset2="-3pt"/>
            </v:shape>
            <v:shapetype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  <v:formulas>
                <v:f eqn="val #0"/>
                <v:f eqn="sum @0 675 0"/>
                <v:f eqn="sum @1 675 0"/>
                <v:f eqn="sum @2 675 0"/>
                <v:f eqn="sum @3 675 0"/>
                <v:f eqn="sum width 0 @4"/>
                <v:f eqn="sum width 0 @3"/>
                <v:f eqn="sum width 0 @2"/>
                <v:f eqn="sum width 0 @1"/>
                <v:f eqn="sum width 0 @0"/>
                <v:f eqn="val #1"/>
                <v:f eqn="prod @10 1 4"/>
                <v:f eqn="prod @10 1 2"/>
                <v:f eqn="prod @10 3 4"/>
                <v:f eqn="prod height 3 4"/>
                <v:f eqn="prod height 1 2"/>
                <v:f eqn="prod height 1 4"/>
                <v:f eqn="prod height 3 2"/>
                <v:f eqn="prod height 2 3"/>
                <v:f eqn="sum @11 @14 0"/>
                <v:f eqn="sum @12 @15 0"/>
                <v:f eqn="sum @13 @16 0"/>
                <v:f eqn="sum @17 0 @20"/>
                <v:f eqn="sum height 0 @10"/>
                <v:f eqn="sum height 0 @19"/>
                <v:f eqn="prod width 1 2"/>
                <v:f eqn="sum width 0 2700"/>
                <v:f eqn="sum @25 0 2700"/>
                <v:f eqn="val width"/>
                <v:f eqn="val height"/>
              </v:formulas>
              <v:path o:extrusionok="f" o:connecttype="custom" o:connectlocs="@25,0;2700,@22;@25,@10;@26,@22" o:connectangles="270,180,90,0" textboxrect="@0,0,@9,@10"/>
              <v:handles>
                <v:h position="#0,topLeft" xrange="2700,8100"/>
                <v:h position="center,#1" yrange="14400,21600"/>
              </v:handles>
              <o:complex v:ext="view"/>
            </v:shapetype>
            <v:shape id="_x0000_s1168" type="#_x0000_t54" style="position:absolute;left:2271;top:1674;width:2717;height:1058" o:regroupid="4" fillcolor="#95b3d7 [1940]" strokecolor="#95b3d7 [1940]" strokeweight="1pt">
              <v:fill color2="#dbe5f1 [660]" angle="-45" focus="-50%" type="gradient"/>
              <v:shadow on="t" type="perspective" color="#243f60 [1604]" opacity=".5" offset="1pt" offset2="-3pt"/>
              <v:textbox style="mso-next-textbox:#_x0000_s1168">
                <w:txbxContent>
                  <w:p w:rsidR="00D224DE" w:rsidRPr="008F502F" w:rsidRDefault="00D224DE" w:rsidP="00B24B44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8F502F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МБДОУ №18</w:t>
                    </w:r>
                  </w:p>
                  <w:p w:rsidR="00D224DE" w:rsidRPr="008F502F" w:rsidRDefault="00D224DE" w:rsidP="00B24B44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8F502F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«Солнышко»</w:t>
                    </w:r>
                  </w:p>
                </w:txbxContent>
              </v:textbox>
            </v:shape>
            <v:shape id="_x0000_s1169" type="#_x0000_t54" style="position:absolute;left:6085;top:1674;width:2718;height:1058" o:regroupid="4" fillcolor="#d99594 [1941]" strokecolor="#d99594 [1941]" strokeweight="1pt">
              <v:fill color2="#f2dbdb [661]" angle="-45" focus="-50%" type="gradient"/>
              <v:shadow on="t" type="perspective" color="#622423 [1605]" opacity=".5" offset="1pt" offset2="-3pt"/>
              <v:textbox style="mso-next-textbox:#_x0000_s1169">
                <w:txbxContent>
                  <w:p w:rsidR="00D224DE" w:rsidRPr="008E7017" w:rsidRDefault="00D224DE" w:rsidP="00B24B44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 w:rsidRPr="008E7017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МБУ ДО</w:t>
                    </w:r>
                  </w:p>
                  <w:p w:rsidR="00D224DE" w:rsidRPr="008E7017" w:rsidRDefault="00D224DE" w:rsidP="00B24B44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 w:rsidRPr="008E7017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ДЮСШ</w:t>
                    </w:r>
                  </w:p>
                </w:txbxContent>
              </v:textbox>
            </v:shape>
            <v:roundrect id="_x0000_s1170" style="position:absolute;left:1476;top:3720;width:2522;height:1490" arcsize="10923f" o:regroupid="4" fillcolor="white [3201]" strokecolor="#92cddc [1944]" strokeweight="1pt">
              <v:fill color2="#b6dde8 [1304]" focusposition="1" focussize="" focus="100%" type="gradient"/>
              <v:shadow on="t" type="perspective" color="#205867 [1608]" opacity=".5" offset="1pt" offset2="-3pt"/>
              <v:textbox style="mso-next-textbox:#_x0000_s1170">
                <w:txbxContent>
                  <w:p w:rsidR="00D224DE" w:rsidRPr="00E96990" w:rsidRDefault="00D224DE" w:rsidP="00B24B44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E96990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Спортивно-оздоровительный кружок по программе художественной гимнастики (И.Винер)</w:t>
                    </w:r>
                  </w:p>
                  <w:p w:rsidR="00D224DE" w:rsidRPr="000F44A1" w:rsidRDefault="00D224DE" w:rsidP="00B24B44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0F44A1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(девочки 5-7 лет)</w:t>
                    </w:r>
                  </w:p>
                  <w:p w:rsidR="00D224DE" w:rsidRDefault="00D224DE" w:rsidP="00B24B44"/>
                </w:txbxContent>
              </v:textbox>
            </v:roundrect>
            <v:roundrect id="_x0000_s1171" style="position:absolute;left:7677;top:6100;width:2942;height:1490" arcsize="10923f" o:regroupid="4" fillcolor="white [3201]" strokecolor="#92cddc [1944]" strokeweight="1pt">
              <v:fill color2="#b6dde8 [1304]" focusposition="1" focussize="" focus="100%" type="gradient"/>
              <v:shadow on="t" type="perspective" color="#205867 [1608]" opacity=".5" offset="1pt" offset2="-3pt"/>
              <v:textbox style="mso-next-textbox:#_x0000_s1171">
                <w:txbxContent>
                  <w:p w:rsidR="00D224DE" w:rsidRPr="000F44A1" w:rsidRDefault="00D224DE" w:rsidP="00B24B44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0F44A1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Занятия физической культурой  для родителей:</w:t>
                    </w:r>
                  </w:p>
                  <w:p w:rsidR="00D224DE" w:rsidRPr="000F44A1" w:rsidRDefault="00D224DE" w:rsidP="00B24B44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0F44A1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- фитнес</w:t>
                    </w:r>
                  </w:p>
                  <w:p w:rsidR="00D224DE" w:rsidRPr="000F44A1" w:rsidRDefault="00D224DE" w:rsidP="00B24B44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0F44A1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- занятия на тренажерах</w:t>
                    </w:r>
                  </w:p>
                  <w:p w:rsidR="00D224DE" w:rsidRPr="000F44A1" w:rsidRDefault="00D224DE" w:rsidP="00B24B44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0F44A1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- музыкально-ритмические композиции</w:t>
                    </w:r>
                  </w:p>
                </w:txbxContent>
              </v:textbox>
            </v:roundrect>
            <v:roundrect id="_x0000_s1172" style="position:absolute;left:4249;top:3915;width:3108;height:1755" arcsize="10923f" o:regroupid="4" fillcolor="white [3201]" strokecolor="#92cddc [1944]" strokeweight="1pt">
              <v:fill color2="#b6dde8 [1304]" focusposition="1" focussize="" focus="100%" type="gradient"/>
              <v:shadow on="t" type="perspective" color="#205867 [1608]" opacity=".5" offset="1pt" offset2="-3pt"/>
              <v:textbox style="mso-next-textbox:#_x0000_s1172">
                <w:txbxContent>
                  <w:p w:rsidR="00D224DE" w:rsidRPr="00E96990" w:rsidRDefault="00D224DE" w:rsidP="00B24B44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E96990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Клуб «Здоровая семья»:</w:t>
                    </w:r>
                  </w:p>
                  <w:p w:rsidR="00D224DE" w:rsidRPr="00E96990" w:rsidRDefault="00D224DE" w:rsidP="00B24B44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E96990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- практические и теоретические занятия по программе ЗОЖ</w:t>
                    </w:r>
                  </w:p>
                  <w:p w:rsidR="00D224DE" w:rsidRPr="00E96990" w:rsidRDefault="00D224DE" w:rsidP="00B24B44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E96990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- участие в  совместных спортивно-массовых  мероприятиях</w:t>
                    </w:r>
                  </w:p>
                  <w:p w:rsidR="00D224DE" w:rsidRDefault="00D224DE" w:rsidP="00B24B44">
                    <w:pPr>
                      <w:spacing w:after="0" w:line="240" w:lineRule="auto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- показательные выступления</w:t>
                    </w:r>
                  </w:p>
                  <w:p w:rsidR="00D224DE" w:rsidRPr="005E6B7B" w:rsidRDefault="00D224DE" w:rsidP="00B24B44">
                    <w:pPr>
                      <w:spacing w:after="0" w:line="240" w:lineRule="auto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- соревнования</w:t>
                    </w:r>
                  </w:p>
                </w:txbxContent>
              </v:textbox>
            </v:roundrect>
            <v:roundrect id="_x0000_s1173" style="position:absolute;left:1169;top:5670;width:3256;height:1755" arcsize="10923f" o:regroupid="4" fillcolor="white [3201]" strokecolor="#92cddc [1944]" strokeweight="1pt">
              <v:fill color2="#b6dde8 [1304]" focusposition="1" focussize="" focus="100%" type="gradient"/>
              <v:shadow on="t" type="perspective" color="#205867 [1608]" opacity=".5" offset="1pt" offset2="-3pt"/>
              <v:textbox style="mso-next-textbox:#_x0000_s1173">
                <w:txbxContent>
                  <w:p w:rsidR="00D224DE" w:rsidRPr="00E96990" w:rsidRDefault="00D224DE" w:rsidP="00B24B44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E96990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Научно-практическая деятельность</w:t>
                    </w:r>
                  </w:p>
                  <w:p w:rsidR="00D224DE" w:rsidRPr="00E96990" w:rsidRDefault="00D224DE" w:rsidP="00B24B44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E96990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- проектная деятельность</w:t>
                    </w:r>
                  </w:p>
                  <w:p w:rsidR="00D224DE" w:rsidRPr="00E96990" w:rsidRDefault="00D224DE" w:rsidP="00B24B44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E96990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- семинары (круглый стол)</w:t>
                    </w:r>
                  </w:p>
                  <w:p w:rsidR="00D224DE" w:rsidRPr="00E96990" w:rsidRDefault="00D224DE" w:rsidP="00B24B44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E96990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- выставки</w:t>
                    </w:r>
                  </w:p>
                  <w:p w:rsidR="00D224DE" w:rsidRPr="00E96990" w:rsidRDefault="00D224DE" w:rsidP="00B24B44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E96990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- выпуск методических материалов (брошюры, газета «Здоровей</w:t>
                    </w:r>
                    <w:r w:rsidR="00BF6959" w:rsidRPr="00E96990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-</w:t>
                    </w:r>
                    <w:r w:rsidRPr="00E96990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ка»)</w:t>
                    </w:r>
                  </w:p>
                </w:txbxContent>
              </v:textbox>
            </v:roundrect>
            <v:roundrect id="_x0000_s1174" style="position:absolute;left:4584;top:6100;width:2856;height:1490" arcsize="10923f" o:regroupid="4" fillcolor="white [3201]" strokecolor="#92cddc [1944]" strokeweight="1pt">
              <v:fill color2="#b6dde8 [1304]" focusposition="1" focussize="" focus="100%" type="gradient"/>
              <v:shadow on="t" type="perspective" color="#205867 [1608]" opacity=".5" offset="1pt" offset2="-3pt"/>
              <v:textbox style="mso-next-textbox:#_x0000_s1174">
                <w:txbxContent>
                  <w:p w:rsidR="00D224DE" w:rsidRPr="00E96990" w:rsidRDefault="00D224DE" w:rsidP="00B24B44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proofErr w:type="spellStart"/>
                    <w:r w:rsidRPr="00E96990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Досуговая</w:t>
                    </w:r>
                    <w:proofErr w:type="spellEnd"/>
                    <w:r w:rsidRPr="00E96990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 деятельность</w:t>
                    </w:r>
                  </w:p>
                  <w:p w:rsidR="00D224DE" w:rsidRPr="00E96990" w:rsidRDefault="00D224DE" w:rsidP="00B24B44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E96990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- праздники</w:t>
                    </w:r>
                  </w:p>
                  <w:p w:rsidR="00D224DE" w:rsidRPr="00E96990" w:rsidRDefault="00D224DE" w:rsidP="00B24B44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E96990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- экскурсии</w:t>
                    </w:r>
                  </w:p>
                  <w:p w:rsidR="00D224DE" w:rsidRPr="00E96990" w:rsidRDefault="00D224DE" w:rsidP="00B24B44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E96990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- походы</w:t>
                    </w:r>
                  </w:p>
                  <w:p w:rsidR="00D224DE" w:rsidRPr="00E96990" w:rsidRDefault="00D224DE" w:rsidP="00B24B44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E96990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- выставки творческих работ</w:t>
                    </w:r>
                  </w:p>
                </w:txbxContent>
              </v:textbox>
            </v:roundrect>
            <v:roundrect id="_x0000_s1175" style="position:absolute;left:4694;top:8314;width:2746;height:1239" arcsize="10923f" o:regroupid="4" fillcolor="white [3201]" strokecolor="#95b3d7 [1940]" strokeweight="1pt">
              <v:fill color2="#b8cce4 [1300]" focusposition="1" focussize="" focus="100%" type="gradient"/>
              <v:shadow on="t" type="perspective" color="#243f60 [1604]" opacity=".5" offset="1pt" offset2="-3pt"/>
              <v:textbox style="mso-next-textbox:#_x0000_s1175">
                <w:txbxContent>
                  <w:p w:rsidR="00D224DE" w:rsidRPr="000F44A1" w:rsidRDefault="00D224DE" w:rsidP="00B24B44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0F44A1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Формирование</w:t>
                    </w:r>
                  </w:p>
                  <w:p w:rsidR="00D224DE" w:rsidRPr="000F44A1" w:rsidRDefault="00D224DE" w:rsidP="00B24B44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0F44A1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основ здорового образа жизни</w:t>
                    </w:r>
                  </w:p>
                </w:txbxContent>
              </v:textbox>
            </v:roundrect>
            <v:shape id="_x0000_s1176" type="#_x0000_t32" style="position:absolute;left:3998;top:2648;width:740;height:1267" o:connectortype="straight" o:regroupid="4" strokecolor="#4f81bd [3204]" strokeweight="2.25pt">
              <v:stroke endarrow="block"/>
              <v:shadow type="perspective" color="#243f60 [1604]" offset="1pt" offset2="-3pt"/>
            </v:shape>
            <v:shape id="_x0000_s1177" type="#_x0000_t32" style="position:absolute;left:6085;top:2648;width:1426;height:1267;flip:x" o:connectortype="straight" o:regroupid="4" strokecolor="#4f81bd [3204]" strokeweight="2.25pt">
              <v:stroke endarrow="block"/>
              <v:shadow type="perspective" color="#243f60 [1604]" offset="1pt" offset2="-3pt"/>
            </v:shape>
            <v:shape id="_x0000_s1178" type="#_x0000_t32" style="position:absolute;left:2493;top:2648;width:893;height:1072;flip:x" o:connectortype="straight" o:regroupid="4" strokecolor="#4f81bd [3204]" strokeweight="2.25pt">
              <v:stroke endarrow="block"/>
              <v:shadow type="perspective" color="#243f60 [1604]" offset="1pt" offset2="-3pt"/>
            </v:shape>
            <v:roundrect id="_x0000_s1179" style="position:absolute;left:8012;top:3818;width:2426;height:1781" arcsize="10923f" o:regroupid="4" fillcolor="white [3201]" strokecolor="#92cddc [1944]" strokeweight="1pt">
              <v:fill color2="#b6dde8 [1304]" focusposition="1" focussize="" focus="100%" type="gradient"/>
              <v:shadow on="t" type="perspective" color="#205867 [1608]" opacity=".5" offset="1pt" offset2="-3pt"/>
              <v:textbox style="mso-next-textbox:#_x0000_s1179">
                <w:txbxContent>
                  <w:p w:rsidR="00D224DE" w:rsidRPr="00E96990" w:rsidRDefault="00D224DE" w:rsidP="00E17286">
                    <w:pPr>
                      <w:spacing w:after="0" w:line="240" w:lineRule="auto"/>
                      <w:ind w:left="-142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E96990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Занятия художественной гимнастикой</w:t>
                    </w:r>
                  </w:p>
                  <w:p w:rsidR="00D224DE" w:rsidRPr="00E96990" w:rsidRDefault="00D224DE" w:rsidP="00E17286">
                    <w:pPr>
                      <w:spacing w:after="0" w:line="240" w:lineRule="auto"/>
                      <w:ind w:left="-142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E96990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девочки 7-9 лет</w:t>
                    </w:r>
                  </w:p>
                  <w:p w:rsidR="00D224DE" w:rsidRPr="00E96990" w:rsidRDefault="00D224DE" w:rsidP="00E17286">
                    <w:pPr>
                      <w:spacing w:after="0" w:line="240" w:lineRule="auto"/>
                      <w:ind w:left="-142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E96990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(выпускницы МБДОУ №18)</w:t>
                    </w:r>
                  </w:p>
                </w:txbxContent>
              </v:textbox>
            </v:roundrect>
            <v:shapetype id="_x0000_t88" coordsize="21600,21600" o:spt="88" adj="1800,10800" path="m,qx10800@0l10800@2qy21600@11,10800@3l10800@1qy,21600e" filled="f">
              <v:formulas>
                <v:f eqn="val #0"/>
                <v:f eqn="sum 21600 0 #0"/>
                <v:f eqn="sum #1 0 #0"/>
                <v:f eqn="sum #1 #0 0"/>
                <v:f eqn="prod #0 9598 32768"/>
                <v:f eqn="sum 21600 0 @4"/>
                <v:f eqn="sum 21600 0 #1"/>
                <v:f eqn="min #1 @6"/>
                <v:f eqn="prod @7 1 2"/>
                <v:f eqn="prod #0 2 1"/>
                <v:f eqn="sum 21600 0 @9"/>
                <v:f eqn="val #1"/>
              </v:formulas>
              <v:path arrowok="t" o:connecttype="custom" o:connectlocs="0,0;21600,@11;0,21600" textboxrect="0,@4,7637,@5"/>
              <v:handles>
                <v:h position="center,#0" yrange="0,@8"/>
                <v:h position="bottomRight,#1" yrange="@9,@10"/>
              </v:handles>
            </v:shapetype>
            <v:shape id="_x0000_s1180" type="#_x0000_t88" style="position:absolute;left:5638;top:4962;width:724;height:5979;rotation:90" o:regroupid="4" filled="t" fillcolor="white [3201]" strokecolor="#4f81bd [3204]" strokeweight="1.5pt">
              <v:shadow color="#868686"/>
            </v:shape>
          </v:group>
        </w:pict>
      </w:r>
    </w:p>
    <w:p w:rsidR="00B24B44" w:rsidRPr="004470A6" w:rsidRDefault="00B24B44" w:rsidP="00B24B44">
      <w:pPr>
        <w:pStyle w:val="a5"/>
        <w:spacing w:before="0" w:beforeAutospacing="0" w:after="0" w:afterAutospacing="0"/>
        <w:ind w:firstLine="567"/>
        <w:jc w:val="center"/>
        <w:rPr>
          <w:sz w:val="28"/>
          <w:szCs w:val="28"/>
        </w:rPr>
      </w:pPr>
    </w:p>
    <w:p w:rsidR="00B24B44" w:rsidRDefault="00B24B44" w:rsidP="00B24B44">
      <w:pPr>
        <w:pStyle w:val="a5"/>
        <w:spacing w:before="0" w:beforeAutospacing="0" w:after="0" w:afterAutospacing="0"/>
        <w:ind w:firstLine="567"/>
        <w:rPr>
          <w:sz w:val="28"/>
          <w:szCs w:val="28"/>
        </w:rPr>
      </w:pPr>
    </w:p>
    <w:p w:rsidR="00B24B44" w:rsidRDefault="00B24B44" w:rsidP="00B24B44">
      <w:pPr>
        <w:pStyle w:val="a5"/>
        <w:spacing w:before="0" w:beforeAutospacing="0" w:after="0" w:afterAutospacing="0"/>
        <w:ind w:firstLine="567"/>
        <w:rPr>
          <w:b/>
          <w:noProof/>
          <w:sz w:val="28"/>
          <w:szCs w:val="28"/>
        </w:rPr>
      </w:pPr>
    </w:p>
    <w:p w:rsidR="00B24B44" w:rsidRDefault="00B24B44" w:rsidP="00B24B44">
      <w:pPr>
        <w:pStyle w:val="a5"/>
        <w:spacing w:before="0" w:beforeAutospacing="0" w:after="0" w:afterAutospacing="0"/>
        <w:ind w:firstLine="567"/>
        <w:rPr>
          <w:b/>
          <w:noProof/>
          <w:sz w:val="28"/>
          <w:szCs w:val="28"/>
        </w:rPr>
      </w:pPr>
    </w:p>
    <w:p w:rsidR="00B24B44" w:rsidRDefault="00B24B44" w:rsidP="00B24B44">
      <w:pPr>
        <w:pStyle w:val="a5"/>
        <w:spacing w:before="0" w:beforeAutospacing="0" w:after="0" w:afterAutospacing="0"/>
        <w:ind w:firstLine="567"/>
        <w:rPr>
          <w:b/>
          <w:noProof/>
          <w:sz w:val="28"/>
          <w:szCs w:val="28"/>
        </w:rPr>
      </w:pPr>
    </w:p>
    <w:p w:rsidR="00B24B44" w:rsidRDefault="00B24B44" w:rsidP="00B24B44">
      <w:pPr>
        <w:pStyle w:val="a5"/>
        <w:spacing w:before="0" w:beforeAutospacing="0" w:after="0" w:afterAutospacing="0"/>
        <w:ind w:firstLine="567"/>
        <w:rPr>
          <w:b/>
          <w:noProof/>
          <w:sz w:val="28"/>
          <w:szCs w:val="28"/>
        </w:rPr>
      </w:pPr>
    </w:p>
    <w:p w:rsidR="00B24B44" w:rsidRDefault="00B24B44" w:rsidP="00B24B44">
      <w:pPr>
        <w:pStyle w:val="a5"/>
        <w:spacing w:before="0" w:beforeAutospacing="0" w:after="0" w:afterAutospacing="0"/>
        <w:ind w:firstLine="567"/>
        <w:rPr>
          <w:b/>
          <w:noProof/>
          <w:sz w:val="28"/>
          <w:szCs w:val="28"/>
        </w:rPr>
      </w:pPr>
    </w:p>
    <w:p w:rsidR="00B24B44" w:rsidRDefault="00B24B44" w:rsidP="00B24B44">
      <w:pPr>
        <w:pStyle w:val="a5"/>
        <w:spacing w:before="0" w:beforeAutospacing="0" w:after="0" w:afterAutospacing="0"/>
        <w:ind w:firstLine="567"/>
        <w:rPr>
          <w:b/>
          <w:noProof/>
          <w:sz w:val="28"/>
          <w:szCs w:val="28"/>
        </w:rPr>
      </w:pPr>
    </w:p>
    <w:p w:rsidR="00B24B44" w:rsidRDefault="00B24B44" w:rsidP="00B24B44">
      <w:pPr>
        <w:pStyle w:val="a5"/>
        <w:spacing w:before="0" w:beforeAutospacing="0" w:after="0" w:afterAutospacing="0"/>
        <w:ind w:firstLine="567"/>
        <w:rPr>
          <w:b/>
          <w:noProof/>
          <w:sz w:val="28"/>
          <w:szCs w:val="28"/>
        </w:rPr>
      </w:pPr>
    </w:p>
    <w:p w:rsidR="0035712D" w:rsidRDefault="0035712D" w:rsidP="00366C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97752" w:rsidRDefault="00497752" w:rsidP="00366C3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497752" w:rsidRDefault="00497752" w:rsidP="00366C3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497752" w:rsidRDefault="00497752" w:rsidP="00366C3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497752" w:rsidRDefault="00497752" w:rsidP="00366C3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497752" w:rsidRDefault="00497752" w:rsidP="00366C3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497752" w:rsidRDefault="00497752" w:rsidP="00366C3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497752" w:rsidRDefault="00497752" w:rsidP="00366C3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497752" w:rsidRDefault="00497752" w:rsidP="00366C3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497752" w:rsidRDefault="00497752" w:rsidP="00366C3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497752" w:rsidRDefault="00497752" w:rsidP="00366C3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3E1880" w:rsidRDefault="003E1880" w:rsidP="003E188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D4171F" w:rsidRDefault="00D4171F" w:rsidP="003E188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3F4C3F" w:rsidRDefault="003F4C3F" w:rsidP="00B60C6D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0F44A1" w:rsidRDefault="000F44A1" w:rsidP="00B60C6D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35712D" w:rsidRPr="0035712D" w:rsidRDefault="0035712D" w:rsidP="00B60C6D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35712D">
        <w:rPr>
          <w:rFonts w:ascii="Times New Roman" w:hAnsi="Times New Roman" w:cs="Times New Roman"/>
          <w:i/>
          <w:sz w:val="28"/>
          <w:szCs w:val="28"/>
        </w:rPr>
        <w:t>3</w:t>
      </w:r>
      <w:r w:rsidR="00625407">
        <w:rPr>
          <w:rFonts w:ascii="Times New Roman" w:hAnsi="Times New Roman" w:cs="Times New Roman"/>
          <w:i/>
          <w:sz w:val="28"/>
          <w:szCs w:val="28"/>
        </w:rPr>
        <w:t>.3</w:t>
      </w:r>
      <w:proofErr w:type="gramStart"/>
      <w:r w:rsidR="007152A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241E7">
        <w:rPr>
          <w:rFonts w:ascii="Times New Roman" w:hAnsi="Times New Roman" w:cs="Times New Roman"/>
          <w:i/>
          <w:sz w:val="28"/>
          <w:szCs w:val="28"/>
        </w:rPr>
        <w:t>К</w:t>
      </w:r>
      <w:proofErr w:type="gramEnd"/>
      <w:r w:rsidR="00F241E7">
        <w:rPr>
          <w:rFonts w:ascii="Times New Roman" w:hAnsi="Times New Roman" w:cs="Times New Roman"/>
          <w:i/>
          <w:sz w:val="28"/>
          <w:szCs w:val="28"/>
        </w:rPr>
        <w:t>акие в</w:t>
      </w:r>
      <w:r>
        <w:rPr>
          <w:rFonts w:ascii="Times New Roman" w:hAnsi="Times New Roman" w:cs="Times New Roman"/>
          <w:i/>
          <w:sz w:val="28"/>
          <w:szCs w:val="28"/>
        </w:rPr>
        <w:t>остребованные на региональном уровне продукты будут разработаны по итогам реализации прое</w:t>
      </w:r>
      <w:r w:rsidR="00B24B44">
        <w:rPr>
          <w:rFonts w:ascii="Times New Roman" w:hAnsi="Times New Roman" w:cs="Times New Roman"/>
          <w:i/>
          <w:sz w:val="28"/>
          <w:szCs w:val="28"/>
        </w:rPr>
        <w:t>к</w:t>
      </w:r>
      <w:r w:rsidR="00F241E7">
        <w:rPr>
          <w:rFonts w:ascii="Times New Roman" w:hAnsi="Times New Roman" w:cs="Times New Roman"/>
          <w:i/>
          <w:sz w:val="28"/>
          <w:szCs w:val="28"/>
        </w:rPr>
        <w:t>та?</w:t>
      </w:r>
    </w:p>
    <w:p w:rsidR="00426594" w:rsidRDefault="00891E46" w:rsidP="00D84516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Методическое пособие</w:t>
      </w:r>
      <w:r w:rsidR="00426594">
        <w:rPr>
          <w:rFonts w:ascii="Times New Roman" w:hAnsi="Times New Roman" w:cs="Times New Roman"/>
          <w:sz w:val="28"/>
          <w:szCs w:val="28"/>
        </w:rPr>
        <w:t xml:space="preserve"> для педагогов и родителей</w:t>
      </w:r>
      <w:r w:rsidR="007152A6">
        <w:rPr>
          <w:rFonts w:ascii="Times New Roman" w:hAnsi="Times New Roman" w:cs="Times New Roman"/>
          <w:sz w:val="28"/>
          <w:szCs w:val="28"/>
        </w:rPr>
        <w:t xml:space="preserve"> </w:t>
      </w:r>
      <w:r w:rsidRPr="0084397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843976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Pr="00843976">
        <w:rPr>
          <w:rFonts w:ascii="Times New Roman" w:hAnsi="Times New Roman" w:cs="Times New Roman"/>
          <w:sz w:val="28"/>
          <w:szCs w:val="28"/>
        </w:rPr>
        <w:t>-</w:t>
      </w:r>
    </w:p>
    <w:p w:rsidR="00891E46" w:rsidRDefault="00891E46" w:rsidP="00D845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6594">
        <w:rPr>
          <w:rFonts w:ascii="Times New Roman" w:hAnsi="Times New Roman" w:cs="Times New Roman"/>
          <w:sz w:val="28"/>
          <w:szCs w:val="28"/>
        </w:rPr>
        <w:t xml:space="preserve">педагогическая поддержка </w:t>
      </w:r>
      <w:r w:rsidR="00426594" w:rsidRPr="00426594">
        <w:rPr>
          <w:rFonts w:ascii="Times New Roman" w:hAnsi="Times New Roman" w:cs="Times New Roman"/>
          <w:sz w:val="28"/>
          <w:szCs w:val="28"/>
        </w:rPr>
        <w:t>воспитанников ДОУ и ДЮСШ при регулярных занятиях физической культурой и спортом</w:t>
      </w:r>
      <w:r w:rsidRPr="00426594">
        <w:rPr>
          <w:rFonts w:ascii="Times New Roman" w:hAnsi="Times New Roman" w:cs="Times New Roman"/>
          <w:sz w:val="28"/>
          <w:szCs w:val="28"/>
        </w:rPr>
        <w:t xml:space="preserve">» (педагог-психолог ДОУ </w:t>
      </w:r>
      <w:proofErr w:type="spellStart"/>
      <w:r w:rsidRPr="00426594">
        <w:rPr>
          <w:rFonts w:ascii="Times New Roman" w:hAnsi="Times New Roman" w:cs="Times New Roman"/>
          <w:sz w:val="28"/>
          <w:szCs w:val="28"/>
        </w:rPr>
        <w:t>Шафаростова</w:t>
      </w:r>
      <w:proofErr w:type="spellEnd"/>
      <w:r w:rsidRPr="00426594">
        <w:rPr>
          <w:rFonts w:ascii="Times New Roman" w:hAnsi="Times New Roman" w:cs="Times New Roman"/>
          <w:sz w:val="28"/>
          <w:szCs w:val="28"/>
        </w:rPr>
        <w:t xml:space="preserve"> И.Ф.)</w:t>
      </w:r>
      <w:r w:rsidR="00426594">
        <w:rPr>
          <w:rFonts w:ascii="Times New Roman" w:hAnsi="Times New Roman" w:cs="Times New Roman"/>
          <w:sz w:val="28"/>
          <w:szCs w:val="28"/>
        </w:rPr>
        <w:t>;</w:t>
      </w:r>
    </w:p>
    <w:p w:rsidR="00BB2532" w:rsidRDefault="00BB2532" w:rsidP="00D84516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Методическое пособие для педагогов ДОУ и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«Программа </w:t>
      </w:r>
    </w:p>
    <w:p w:rsidR="00426594" w:rsidRPr="00BB2532" w:rsidRDefault="00BB2532" w:rsidP="00D845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532">
        <w:rPr>
          <w:rFonts w:ascii="Times New Roman" w:hAnsi="Times New Roman" w:cs="Times New Roman"/>
          <w:sz w:val="28"/>
          <w:szCs w:val="28"/>
        </w:rPr>
        <w:t>деятельности клуба «Здоровая семья»» (тренер-преподаватель Калиниченко М.Н., инструктор по физической культуре Иванова Н.А.)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6959" w:rsidRDefault="000F44A1" w:rsidP="00BF6959">
      <w:pPr>
        <w:pStyle w:val="a3"/>
        <w:numPr>
          <w:ilvl w:val="0"/>
          <w:numId w:val="9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44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6959" w:rsidRPr="000F44A1">
        <w:rPr>
          <w:rFonts w:ascii="Times New Roman" w:eastAsia="Times New Roman" w:hAnsi="Times New Roman" w:cs="Times New Roman"/>
          <w:sz w:val="28"/>
          <w:szCs w:val="28"/>
        </w:rPr>
        <w:t xml:space="preserve">Методическая разработка  «Использование упражнений  </w:t>
      </w:r>
      <w:proofErr w:type="spellStart"/>
      <w:r w:rsidR="00BF6959" w:rsidRPr="000F44A1">
        <w:rPr>
          <w:rFonts w:ascii="Times New Roman" w:eastAsia="Times New Roman" w:hAnsi="Times New Roman" w:cs="Times New Roman"/>
          <w:sz w:val="28"/>
          <w:szCs w:val="28"/>
        </w:rPr>
        <w:t>Хатха-йога</w:t>
      </w:r>
      <w:proofErr w:type="spellEnd"/>
      <w:r w:rsidR="00BF6959" w:rsidRPr="000F44A1">
        <w:rPr>
          <w:rFonts w:ascii="Times New Roman" w:eastAsia="Times New Roman" w:hAnsi="Times New Roman" w:cs="Times New Roman"/>
          <w:sz w:val="28"/>
          <w:szCs w:val="28"/>
        </w:rPr>
        <w:t xml:space="preserve"> для  малышей и </w:t>
      </w:r>
      <w:proofErr w:type="spellStart"/>
      <w:r w:rsidR="00BF6959" w:rsidRPr="000F44A1">
        <w:rPr>
          <w:rFonts w:ascii="Times New Roman" w:eastAsia="Times New Roman" w:hAnsi="Times New Roman" w:cs="Times New Roman"/>
          <w:sz w:val="28"/>
          <w:szCs w:val="28"/>
        </w:rPr>
        <w:t>врослых</w:t>
      </w:r>
      <w:proofErr w:type="spellEnd"/>
      <w:r w:rsidR="00BF6959" w:rsidRPr="000F44A1">
        <w:rPr>
          <w:rFonts w:ascii="Times New Roman" w:eastAsia="Times New Roman" w:hAnsi="Times New Roman" w:cs="Times New Roman"/>
          <w:sz w:val="28"/>
          <w:szCs w:val="28"/>
        </w:rPr>
        <w:t xml:space="preserve"> » (Тренер-преподаватель Калиниченко М.Н.).</w:t>
      </w:r>
    </w:p>
    <w:p w:rsidR="000F44A1" w:rsidRDefault="000F44A1" w:rsidP="000F44A1">
      <w:pPr>
        <w:pStyle w:val="a5"/>
        <w:spacing w:before="0" w:beforeAutospacing="0" w:after="0" w:afterAutospacing="0"/>
        <w:ind w:left="720"/>
        <w:rPr>
          <w:rFonts w:eastAsiaTheme="minorHAnsi"/>
          <w:b/>
          <w:lang w:eastAsia="en-US"/>
        </w:rPr>
      </w:pPr>
    </w:p>
    <w:p w:rsidR="00915C3D" w:rsidRPr="00625407" w:rsidRDefault="000F44A1" w:rsidP="000F44A1">
      <w:pPr>
        <w:pStyle w:val="a5"/>
        <w:spacing w:before="0" w:beforeAutospacing="0" w:after="0" w:afterAutospacing="0"/>
        <w:ind w:left="720"/>
        <w:rPr>
          <w:b/>
          <w:bCs/>
          <w:lang w:val="en-US"/>
        </w:rPr>
      </w:pPr>
      <w:r>
        <w:rPr>
          <w:rFonts w:eastAsiaTheme="minorHAnsi"/>
          <w:b/>
          <w:lang w:val="en-US" w:eastAsia="en-US"/>
        </w:rPr>
        <w:lastRenderedPageBreak/>
        <w:t>IV.</w:t>
      </w:r>
      <w:r w:rsidR="00625407" w:rsidRPr="00625407">
        <w:rPr>
          <w:rFonts w:eastAsiaTheme="minorHAnsi"/>
          <w:b/>
          <w:lang w:eastAsia="en-US"/>
        </w:rPr>
        <w:t>ОСНОВНОЕ СОДЕРЖАНИЕ ОТЧЕТА</w:t>
      </w:r>
    </w:p>
    <w:p w:rsidR="00B60C6D" w:rsidRDefault="00B60C6D" w:rsidP="00625407">
      <w:pPr>
        <w:pStyle w:val="a5"/>
        <w:spacing w:before="0" w:beforeAutospacing="0" w:after="0" w:afterAutospacing="0"/>
        <w:rPr>
          <w:rFonts w:eastAsiaTheme="minorHAnsi"/>
          <w:i/>
          <w:sz w:val="28"/>
          <w:szCs w:val="28"/>
          <w:lang w:eastAsia="en-US"/>
        </w:rPr>
      </w:pPr>
    </w:p>
    <w:p w:rsidR="00625407" w:rsidRPr="00B60C6D" w:rsidRDefault="00625407" w:rsidP="00625407">
      <w:pPr>
        <w:pStyle w:val="a5"/>
        <w:spacing w:before="0" w:beforeAutospacing="0" w:after="0" w:afterAutospacing="0"/>
        <w:rPr>
          <w:rFonts w:eastAsiaTheme="minorHAnsi"/>
          <w:i/>
          <w:sz w:val="28"/>
          <w:szCs w:val="28"/>
          <w:lang w:eastAsia="en-US"/>
        </w:rPr>
      </w:pPr>
      <w:r>
        <w:rPr>
          <w:rFonts w:eastAsiaTheme="minorHAnsi"/>
          <w:i/>
          <w:sz w:val="28"/>
          <w:szCs w:val="28"/>
          <w:lang w:eastAsia="en-US"/>
        </w:rPr>
        <w:t>4.1</w:t>
      </w:r>
      <w:r w:rsidRPr="00625407">
        <w:rPr>
          <w:rFonts w:eastAsiaTheme="minorHAnsi"/>
          <w:i/>
          <w:sz w:val="28"/>
          <w:szCs w:val="28"/>
          <w:lang w:eastAsia="en-US"/>
        </w:rPr>
        <w:t xml:space="preserve"> Заинтересованные стороны, </w:t>
      </w:r>
      <w:proofErr w:type="spellStart"/>
      <w:r w:rsidRPr="00625407">
        <w:rPr>
          <w:rFonts w:eastAsiaTheme="minorHAnsi"/>
          <w:i/>
          <w:sz w:val="28"/>
          <w:szCs w:val="28"/>
          <w:lang w:eastAsia="en-US"/>
        </w:rPr>
        <w:t>благополучатели</w:t>
      </w:r>
      <w:proofErr w:type="spellEnd"/>
      <w:r w:rsidRPr="00625407">
        <w:rPr>
          <w:rFonts w:eastAsiaTheme="minorHAnsi"/>
          <w:i/>
          <w:sz w:val="28"/>
          <w:szCs w:val="28"/>
          <w:lang w:eastAsia="en-US"/>
        </w:rPr>
        <w:t xml:space="preserve"> продуктов проекта.</w:t>
      </w:r>
    </w:p>
    <w:tbl>
      <w:tblPr>
        <w:tblStyle w:val="a4"/>
        <w:tblW w:w="0" w:type="auto"/>
        <w:tblInd w:w="-318" w:type="dxa"/>
        <w:tblLook w:val="04A0"/>
      </w:tblPr>
      <w:tblGrid>
        <w:gridCol w:w="2269"/>
        <w:gridCol w:w="7620"/>
      </w:tblGrid>
      <w:tr w:rsidR="00F241E7" w:rsidTr="007843C3">
        <w:tc>
          <w:tcPr>
            <w:tcW w:w="2269" w:type="dxa"/>
          </w:tcPr>
          <w:p w:rsidR="00F241E7" w:rsidRPr="00F241E7" w:rsidRDefault="00F241E7" w:rsidP="005671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Категории</w:t>
            </w:r>
          </w:p>
        </w:tc>
        <w:tc>
          <w:tcPr>
            <w:tcW w:w="7620" w:type="dxa"/>
          </w:tcPr>
          <w:p w:rsidR="00F241E7" w:rsidRPr="00F241E7" w:rsidRDefault="005671A1" w:rsidP="00F241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 </w:t>
            </w:r>
          </w:p>
        </w:tc>
      </w:tr>
      <w:tr w:rsidR="00F241E7" w:rsidTr="007843C3">
        <w:tc>
          <w:tcPr>
            <w:tcW w:w="2269" w:type="dxa"/>
          </w:tcPr>
          <w:p w:rsidR="00F241E7" w:rsidRPr="00F241E7" w:rsidRDefault="00F241E7" w:rsidP="00915C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1E7">
              <w:rPr>
                <w:rFonts w:ascii="Times New Roman" w:hAnsi="Times New Roman" w:cs="Times New Roman"/>
                <w:sz w:val="24"/>
                <w:szCs w:val="24"/>
              </w:rPr>
              <w:t>Дети дошкольного возраста</w:t>
            </w:r>
          </w:p>
        </w:tc>
        <w:tc>
          <w:tcPr>
            <w:tcW w:w="7620" w:type="dxa"/>
          </w:tcPr>
          <w:p w:rsidR="00F241E7" w:rsidRPr="008E5D2B" w:rsidRDefault="007843C3" w:rsidP="000F44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D2B">
              <w:rPr>
                <w:rFonts w:ascii="Times New Roman" w:hAnsi="Times New Roman" w:cs="Times New Roman"/>
                <w:sz w:val="24"/>
                <w:szCs w:val="24"/>
              </w:rPr>
              <w:t xml:space="preserve">Прирост показателей физического развития и физической подготовленности. </w:t>
            </w:r>
            <w:proofErr w:type="spellStart"/>
            <w:r w:rsidR="000F44A1">
              <w:rPr>
                <w:rFonts w:ascii="Times New Roman" w:hAnsi="Times New Roman" w:cs="Times New Roman"/>
                <w:sz w:val="24"/>
                <w:szCs w:val="24"/>
              </w:rPr>
              <w:t>Приобритение</w:t>
            </w:r>
            <w:proofErr w:type="spellEnd"/>
            <w:r w:rsidR="003F4C3F" w:rsidRPr="000F44A1">
              <w:rPr>
                <w:rFonts w:ascii="Times New Roman" w:hAnsi="Times New Roman" w:cs="Times New Roman"/>
                <w:sz w:val="24"/>
                <w:szCs w:val="24"/>
              </w:rPr>
              <w:t xml:space="preserve"> новых</w:t>
            </w:r>
            <w:r w:rsidR="00BA263D" w:rsidRPr="008E5D2B">
              <w:rPr>
                <w:rFonts w:ascii="Times New Roman" w:hAnsi="Times New Roman" w:cs="Times New Roman"/>
                <w:sz w:val="24"/>
                <w:szCs w:val="24"/>
              </w:rPr>
              <w:t xml:space="preserve"> знаний о здоровье и здоровом образе жизни</w:t>
            </w:r>
            <w:r w:rsidRPr="008E5D2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7546D">
              <w:rPr>
                <w:rFonts w:ascii="Times New Roman" w:hAnsi="Times New Roman" w:cs="Times New Roman"/>
                <w:sz w:val="24"/>
                <w:szCs w:val="24"/>
              </w:rPr>
              <w:t>Положительный пример взрослых</w:t>
            </w:r>
            <w:r w:rsidR="00D224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546D">
              <w:rPr>
                <w:rFonts w:ascii="Times New Roman" w:hAnsi="Times New Roman" w:cs="Times New Roman"/>
                <w:sz w:val="24"/>
                <w:szCs w:val="24"/>
              </w:rPr>
              <w:t>как м</w:t>
            </w:r>
            <w:r w:rsidR="0087546D" w:rsidRPr="008E5D2B">
              <w:rPr>
                <w:rFonts w:ascii="Times New Roman" w:hAnsi="Times New Roman" w:cs="Times New Roman"/>
                <w:sz w:val="24"/>
                <w:szCs w:val="24"/>
              </w:rPr>
              <w:t>отивационная установка к ЗОЖ, регулярным занятиям физической культурой и спортом.</w:t>
            </w:r>
          </w:p>
        </w:tc>
      </w:tr>
      <w:tr w:rsidR="00F241E7" w:rsidTr="007843C3">
        <w:tc>
          <w:tcPr>
            <w:tcW w:w="2269" w:type="dxa"/>
          </w:tcPr>
          <w:p w:rsidR="00F241E7" w:rsidRPr="00F241E7" w:rsidRDefault="00F241E7" w:rsidP="00915C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младшего школьного возраста</w:t>
            </w:r>
          </w:p>
        </w:tc>
        <w:tc>
          <w:tcPr>
            <w:tcW w:w="7620" w:type="dxa"/>
          </w:tcPr>
          <w:p w:rsidR="00F241E7" w:rsidRPr="008E5D2B" w:rsidRDefault="008E5D2B" w:rsidP="000F44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D2B">
              <w:rPr>
                <w:rFonts w:ascii="Times New Roman" w:hAnsi="Times New Roman" w:cs="Times New Roman"/>
                <w:sz w:val="24"/>
                <w:szCs w:val="24"/>
              </w:rPr>
              <w:t xml:space="preserve">Прирост показателей физического развития и физической подготовленности. </w:t>
            </w:r>
            <w:r w:rsidR="000F44A1" w:rsidRPr="000F44A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F4C3F" w:rsidRPr="000F44A1">
              <w:rPr>
                <w:rFonts w:ascii="Times New Roman" w:hAnsi="Times New Roman" w:cs="Times New Roman"/>
                <w:sz w:val="24"/>
                <w:szCs w:val="24"/>
              </w:rPr>
              <w:t xml:space="preserve">зменение </w:t>
            </w:r>
            <w:r w:rsidR="000F44A1" w:rsidRPr="000F44A1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7843C3" w:rsidRPr="000F44A1">
              <w:rPr>
                <w:rFonts w:ascii="Times New Roman" w:hAnsi="Times New Roman" w:cs="Times New Roman"/>
                <w:sz w:val="24"/>
                <w:szCs w:val="24"/>
              </w:rPr>
              <w:t>моционально</w:t>
            </w:r>
            <w:r w:rsidR="007843C3" w:rsidRPr="008E5D2B">
              <w:rPr>
                <w:rFonts w:ascii="Times New Roman" w:hAnsi="Times New Roman" w:cs="Times New Roman"/>
                <w:sz w:val="24"/>
                <w:szCs w:val="24"/>
              </w:rPr>
              <w:t>-ценностно</w:t>
            </w:r>
            <w:r w:rsidR="000F44A1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7843C3" w:rsidRPr="008E5D2B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</w:t>
            </w:r>
            <w:r w:rsidR="000F44A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7843C3" w:rsidRPr="008E5D2B">
              <w:rPr>
                <w:rFonts w:ascii="Times New Roman" w:hAnsi="Times New Roman" w:cs="Times New Roman"/>
                <w:sz w:val="24"/>
                <w:szCs w:val="24"/>
              </w:rPr>
              <w:t xml:space="preserve"> к ЗОЖ</w:t>
            </w:r>
            <w:r w:rsidR="00EC258E" w:rsidRPr="008E5D2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r w:rsidR="00EC258E" w:rsidRPr="008E5D2B">
              <w:rPr>
                <w:rFonts w:ascii="Times New Roman" w:hAnsi="Times New Roman" w:cs="Times New Roman"/>
                <w:sz w:val="24"/>
                <w:szCs w:val="24"/>
              </w:rPr>
              <w:t>убеждени</w:t>
            </w:r>
            <w:r w:rsidR="00F56C65" w:rsidRPr="008E5D2B">
              <w:rPr>
                <w:rFonts w:ascii="Times New Roman" w:hAnsi="Times New Roman" w:cs="Times New Roman"/>
                <w:sz w:val="24"/>
                <w:szCs w:val="24"/>
              </w:rPr>
              <w:t>й,</w:t>
            </w:r>
            <w:r w:rsidR="00EC258E" w:rsidRPr="008E5D2B">
              <w:rPr>
                <w:rFonts w:ascii="Times New Roman" w:hAnsi="Times New Roman" w:cs="Times New Roman"/>
                <w:sz w:val="24"/>
                <w:szCs w:val="24"/>
              </w:rPr>
              <w:t xml:space="preserve"> привыч</w:t>
            </w:r>
            <w:r w:rsidR="00F56C65" w:rsidRPr="008E5D2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C258E" w:rsidRPr="008E5D2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843C3" w:rsidRPr="008E5D2B">
              <w:rPr>
                <w:rFonts w:ascii="Times New Roman" w:hAnsi="Times New Roman" w:cs="Times New Roman"/>
                <w:sz w:val="24"/>
                <w:szCs w:val="24"/>
              </w:rPr>
              <w:t xml:space="preserve">. Приобретение </w:t>
            </w:r>
            <w:r w:rsidR="00EC258E" w:rsidRPr="008E5D2B">
              <w:rPr>
                <w:rFonts w:ascii="Times New Roman" w:hAnsi="Times New Roman" w:cs="Times New Roman"/>
                <w:sz w:val="24"/>
                <w:szCs w:val="24"/>
              </w:rPr>
              <w:t xml:space="preserve">  желания </w:t>
            </w:r>
            <w:r w:rsidR="00F56C65" w:rsidRPr="008E5D2B">
              <w:rPr>
                <w:rFonts w:ascii="Times New Roman" w:hAnsi="Times New Roman" w:cs="Times New Roman"/>
                <w:sz w:val="24"/>
                <w:szCs w:val="24"/>
              </w:rPr>
              <w:t>и мотивационной установки к</w:t>
            </w:r>
            <w:r w:rsidR="00EC258E" w:rsidRPr="008E5D2B">
              <w:rPr>
                <w:rFonts w:ascii="Times New Roman" w:hAnsi="Times New Roman" w:cs="Times New Roman"/>
                <w:sz w:val="24"/>
                <w:szCs w:val="24"/>
              </w:rPr>
              <w:t xml:space="preserve"> за</w:t>
            </w:r>
            <w:r w:rsidR="00F56C65" w:rsidRPr="008E5D2B">
              <w:rPr>
                <w:rFonts w:ascii="Times New Roman" w:hAnsi="Times New Roman" w:cs="Times New Roman"/>
                <w:sz w:val="24"/>
                <w:szCs w:val="24"/>
              </w:rPr>
              <w:t xml:space="preserve">нятиям </w:t>
            </w:r>
            <w:r w:rsidR="00EC258E" w:rsidRPr="008E5D2B">
              <w:rPr>
                <w:rFonts w:ascii="Times New Roman" w:hAnsi="Times New Roman" w:cs="Times New Roman"/>
                <w:sz w:val="24"/>
                <w:szCs w:val="24"/>
              </w:rPr>
              <w:t>спортом</w:t>
            </w:r>
            <w:r w:rsidR="00F56C65" w:rsidRPr="008E5D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843C3" w:rsidTr="007843C3">
        <w:tc>
          <w:tcPr>
            <w:tcW w:w="2269" w:type="dxa"/>
          </w:tcPr>
          <w:p w:rsidR="007843C3" w:rsidRDefault="007843C3" w:rsidP="00915C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Родители воспитанников </w:t>
            </w:r>
          </w:p>
        </w:tc>
        <w:tc>
          <w:tcPr>
            <w:tcW w:w="7620" w:type="dxa"/>
          </w:tcPr>
          <w:p w:rsidR="007843C3" w:rsidRPr="008E5D2B" w:rsidRDefault="00EC258E" w:rsidP="003F4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D2B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="005671A1" w:rsidRPr="008E5D2B">
              <w:rPr>
                <w:rFonts w:ascii="Times New Roman" w:hAnsi="Times New Roman" w:cs="Times New Roman"/>
                <w:sz w:val="24"/>
                <w:szCs w:val="24"/>
              </w:rPr>
              <w:t xml:space="preserve">мение использовать </w:t>
            </w:r>
            <w:r w:rsidR="0087546D">
              <w:rPr>
                <w:rFonts w:ascii="Times New Roman" w:hAnsi="Times New Roman" w:cs="Times New Roman"/>
                <w:sz w:val="24"/>
                <w:szCs w:val="24"/>
              </w:rPr>
              <w:t xml:space="preserve">в семейной практике </w:t>
            </w:r>
            <w:r w:rsidR="005671A1" w:rsidRPr="008E5D2B">
              <w:rPr>
                <w:rFonts w:ascii="Times New Roman" w:hAnsi="Times New Roman" w:cs="Times New Roman"/>
                <w:sz w:val="24"/>
                <w:szCs w:val="24"/>
              </w:rPr>
              <w:t>имеющиеся знания о ЗОЖ</w:t>
            </w:r>
            <w:r w:rsidR="0087546D">
              <w:rPr>
                <w:rFonts w:ascii="Times New Roman" w:hAnsi="Times New Roman" w:cs="Times New Roman"/>
                <w:sz w:val="24"/>
                <w:szCs w:val="24"/>
              </w:rPr>
              <w:t xml:space="preserve"> и профилактики</w:t>
            </w:r>
            <w:r w:rsidRPr="008E5D2B">
              <w:rPr>
                <w:rFonts w:ascii="Times New Roman" w:hAnsi="Times New Roman" w:cs="Times New Roman"/>
                <w:sz w:val="24"/>
                <w:szCs w:val="24"/>
              </w:rPr>
              <w:t xml:space="preserve"> заболеваний</w:t>
            </w:r>
            <w:r w:rsidR="005671A1" w:rsidRPr="008E5D2B">
              <w:rPr>
                <w:rFonts w:ascii="Times New Roman" w:hAnsi="Times New Roman" w:cs="Times New Roman"/>
                <w:sz w:val="24"/>
                <w:szCs w:val="24"/>
              </w:rPr>
              <w:t xml:space="preserve">. Обогащение опыта совместной деятельности в организации и проведении занятий физической культурой, форм активного отдыха, досуга. </w:t>
            </w:r>
            <w:r w:rsidR="007843C3" w:rsidRPr="008E5D2B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опыта </w:t>
            </w:r>
            <w:r w:rsidRPr="008E5D2B">
              <w:rPr>
                <w:rFonts w:ascii="Times New Roman" w:hAnsi="Times New Roman" w:cs="Times New Roman"/>
                <w:sz w:val="24"/>
                <w:szCs w:val="24"/>
              </w:rPr>
              <w:t xml:space="preserve">и мотивационных установок к </w:t>
            </w:r>
            <w:r w:rsidR="007843C3" w:rsidRPr="008E5D2B">
              <w:rPr>
                <w:rFonts w:ascii="Times New Roman" w:hAnsi="Times New Roman" w:cs="Times New Roman"/>
                <w:sz w:val="24"/>
                <w:szCs w:val="24"/>
              </w:rPr>
              <w:t>самостоятельны</w:t>
            </w:r>
            <w:r w:rsidRPr="008E5D2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843C3" w:rsidRPr="008E5D2B">
              <w:rPr>
                <w:rFonts w:ascii="Times New Roman" w:hAnsi="Times New Roman" w:cs="Times New Roman"/>
                <w:sz w:val="24"/>
                <w:szCs w:val="24"/>
              </w:rPr>
              <w:t xml:space="preserve"> заняти</w:t>
            </w:r>
            <w:r w:rsidRPr="008E5D2B">
              <w:rPr>
                <w:rFonts w:ascii="Times New Roman" w:hAnsi="Times New Roman" w:cs="Times New Roman"/>
                <w:sz w:val="24"/>
                <w:szCs w:val="24"/>
              </w:rPr>
              <w:t>ям</w:t>
            </w:r>
            <w:r w:rsidR="007843C3" w:rsidRPr="008E5D2B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физической культурой с соблюдением техники безопасности и профилактики травматизма</w:t>
            </w:r>
            <w:r w:rsidR="005671A1" w:rsidRPr="008E5D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224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0B15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правил организации </w:t>
            </w:r>
            <w:r w:rsidR="003F4C3F">
              <w:rPr>
                <w:rFonts w:ascii="Times New Roman" w:hAnsi="Times New Roman" w:cs="Times New Roman"/>
                <w:sz w:val="24"/>
                <w:szCs w:val="24"/>
              </w:rPr>
              <w:t xml:space="preserve">игровой </w:t>
            </w:r>
            <w:r w:rsidR="00860B15">
              <w:rPr>
                <w:rFonts w:ascii="Times New Roman" w:hAnsi="Times New Roman" w:cs="Times New Roman"/>
                <w:sz w:val="24"/>
                <w:szCs w:val="24"/>
              </w:rPr>
              <w:t>деятельности в домашних условиях.</w:t>
            </w:r>
          </w:p>
        </w:tc>
      </w:tr>
      <w:tr w:rsidR="00860B15" w:rsidTr="00797CF5">
        <w:trPr>
          <w:trHeight w:val="1104"/>
        </w:trPr>
        <w:tc>
          <w:tcPr>
            <w:tcW w:w="2269" w:type="dxa"/>
          </w:tcPr>
          <w:p w:rsidR="00860B15" w:rsidRPr="00F241E7" w:rsidRDefault="00860B15" w:rsidP="00915C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ДОУ, ДЮСШ</w:t>
            </w:r>
          </w:p>
          <w:p w:rsidR="00860B15" w:rsidRPr="00F241E7" w:rsidRDefault="00860B15" w:rsidP="00915C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0" w:type="dxa"/>
          </w:tcPr>
          <w:p w:rsidR="00860B15" w:rsidRPr="0087546D" w:rsidRDefault="00860B15" w:rsidP="00860B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46D"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профессионального мастерства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процессе инновационной деятельности, ознакомление с современными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здоровьесберегающими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технологиями и новыми нетрадиционными формами сотрудничества с родителями воспитанников.</w:t>
            </w:r>
            <w:r w:rsidR="00E963CD">
              <w:rPr>
                <w:rFonts w:ascii="Times New Roman" w:hAnsi="Times New Roman" w:cs="Times New Roman"/>
                <w:sz w:val="24"/>
                <w:szCs w:val="24"/>
              </w:rPr>
              <w:t xml:space="preserve"> Интеграция в организации воспитательно-образовательной деятельности учреждений и семьи.</w:t>
            </w:r>
          </w:p>
        </w:tc>
      </w:tr>
      <w:tr w:rsidR="00F241E7" w:rsidTr="007843C3">
        <w:tc>
          <w:tcPr>
            <w:tcW w:w="2269" w:type="dxa"/>
          </w:tcPr>
          <w:p w:rsidR="00F241E7" w:rsidRDefault="00F241E7" w:rsidP="00915C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образовательные учреждения</w:t>
            </w:r>
          </w:p>
        </w:tc>
        <w:tc>
          <w:tcPr>
            <w:tcW w:w="7620" w:type="dxa"/>
          </w:tcPr>
          <w:p w:rsidR="00F241E7" w:rsidRPr="00C54A8A" w:rsidRDefault="00860B15" w:rsidP="00915C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Включение в сетевое взаимодействие и использование опыта приобщения детей и их родителей к ЗОЖ. </w:t>
            </w:r>
            <w:r w:rsidR="007952C9">
              <w:rPr>
                <w:rFonts w:ascii="Times New Roman" w:hAnsi="Times New Roman" w:cs="Times New Roman"/>
                <w:sz w:val="24"/>
                <w:szCs w:val="24"/>
              </w:rPr>
              <w:t>Повышение имиджа учреждения, р</w:t>
            </w:r>
            <w:r w:rsidR="009D5383">
              <w:rPr>
                <w:rFonts w:ascii="Times New Roman" w:hAnsi="Times New Roman" w:cs="Times New Roman"/>
                <w:sz w:val="24"/>
                <w:szCs w:val="24"/>
              </w:rPr>
              <w:t xml:space="preserve">асширение </w:t>
            </w:r>
            <w:r w:rsidR="007952C9">
              <w:rPr>
                <w:rFonts w:ascii="Times New Roman" w:hAnsi="Times New Roman" w:cs="Times New Roman"/>
                <w:sz w:val="24"/>
                <w:szCs w:val="24"/>
              </w:rPr>
              <w:t xml:space="preserve">услуг и </w:t>
            </w:r>
            <w:r w:rsidR="009D5383">
              <w:rPr>
                <w:rFonts w:ascii="Times New Roman" w:hAnsi="Times New Roman" w:cs="Times New Roman"/>
                <w:sz w:val="24"/>
                <w:szCs w:val="24"/>
              </w:rPr>
              <w:t>форм сотруд</w:t>
            </w:r>
            <w:r w:rsidR="007952C9">
              <w:rPr>
                <w:rFonts w:ascii="Times New Roman" w:hAnsi="Times New Roman" w:cs="Times New Roman"/>
                <w:sz w:val="24"/>
                <w:szCs w:val="24"/>
              </w:rPr>
              <w:t>ничества с родителями.</w:t>
            </w:r>
          </w:p>
        </w:tc>
      </w:tr>
    </w:tbl>
    <w:p w:rsidR="00915C3D" w:rsidRDefault="007952C9" w:rsidP="00E824C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B03CC">
        <w:rPr>
          <w:rFonts w:ascii="Times New Roman" w:hAnsi="Times New Roman" w:cs="Times New Roman"/>
          <w:i/>
          <w:sz w:val="28"/>
          <w:szCs w:val="28"/>
        </w:rPr>
        <w:t>4.2</w:t>
      </w:r>
      <w:r w:rsidRPr="007952C9">
        <w:rPr>
          <w:rFonts w:ascii="Times New Roman" w:hAnsi="Times New Roman" w:cs="Times New Roman"/>
          <w:i/>
          <w:sz w:val="28"/>
          <w:szCs w:val="28"/>
        </w:rPr>
        <w:t>Организации-партнеры с указанием их</w:t>
      </w:r>
    </w:p>
    <w:p w:rsidR="007952C9" w:rsidRDefault="007952C9" w:rsidP="00E824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952C9">
        <w:rPr>
          <w:rFonts w:ascii="Times New Roman" w:hAnsi="Times New Roman" w:cs="Times New Roman"/>
          <w:sz w:val="28"/>
          <w:szCs w:val="28"/>
        </w:rPr>
        <w:t xml:space="preserve">Управление образования администрации муниципального образования </w:t>
      </w:r>
      <w:proofErr w:type="spellStart"/>
      <w:r w:rsidRPr="007952C9">
        <w:rPr>
          <w:rFonts w:ascii="Times New Roman" w:hAnsi="Times New Roman" w:cs="Times New Roman"/>
          <w:sz w:val="28"/>
          <w:szCs w:val="28"/>
        </w:rPr>
        <w:t>Приморско-Ахтарский</w:t>
      </w:r>
      <w:proofErr w:type="spellEnd"/>
      <w:r w:rsidRPr="007952C9">
        <w:rPr>
          <w:rFonts w:ascii="Times New Roman" w:hAnsi="Times New Roman" w:cs="Times New Roman"/>
          <w:sz w:val="28"/>
          <w:szCs w:val="28"/>
        </w:rPr>
        <w:t xml:space="preserve"> район;</w:t>
      </w:r>
    </w:p>
    <w:p w:rsidR="007952C9" w:rsidRDefault="007952C9" w:rsidP="00E824CD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- М</w:t>
      </w:r>
      <w:r w:rsidR="00FB03CC">
        <w:rPr>
          <w:rFonts w:ascii="Times New Roman" w:hAnsi="Times New Roman" w:cs="Times New Roman"/>
          <w:sz w:val="28"/>
          <w:szCs w:val="28"/>
        </w:rPr>
        <w:t>униципальное бюджетное образовательное учреждение</w:t>
      </w:r>
    </w:p>
    <w:p w:rsidR="00FB03CC" w:rsidRDefault="007952C9" w:rsidP="00E824C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 поддержки образования</w:t>
      </w:r>
      <w:r w:rsidR="007152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03CC" w:rsidRPr="00FB03CC">
        <w:rPr>
          <w:rFonts w:ascii="Times New Roman" w:hAnsi="Times New Roman" w:cs="Times New Roman"/>
          <w:sz w:val="28"/>
          <w:szCs w:val="28"/>
        </w:rPr>
        <w:t>Приморско-Ахтарского</w:t>
      </w:r>
      <w:proofErr w:type="spellEnd"/>
      <w:r w:rsidR="00FB03CC" w:rsidRPr="00FB03CC">
        <w:rPr>
          <w:rFonts w:ascii="Times New Roman" w:hAnsi="Times New Roman" w:cs="Times New Roman"/>
          <w:sz w:val="28"/>
          <w:szCs w:val="28"/>
        </w:rPr>
        <w:t xml:space="preserve">  района</w:t>
      </w:r>
      <w:r w:rsidR="00FB03CC">
        <w:rPr>
          <w:rFonts w:ascii="Times New Roman" w:hAnsi="Times New Roman" w:cs="Times New Roman"/>
          <w:sz w:val="28"/>
          <w:szCs w:val="28"/>
        </w:rPr>
        <w:t>;</w:t>
      </w:r>
    </w:p>
    <w:p w:rsidR="00FB03CC" w:rsidRDefault="00FB03CC" w:rsidP="00E824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A3C8E">
        <w:rPr>
          <w:rFonts w:ascii="Times New Roman" w:hAnsi="Times New Roman" w:cs="Times New Roman"/>
          <w:sz w:val="28"/>
          <w:szCs w:val="28"/>
        </w:rPr>
        <w:t xml:space="preserve">МБДОУ №25 </w:t>
      </w:r>
      <w:r w:rsidR="00E824CD">
        <w:rPr>
          <w:rFonts w:ascii="Times New Roman" w:hAnsi="Times New Roman" w:cs="Times New Roman"/>
          <w:sz w:val="28"/>
          <w:szCs w:val="28"/>
        </w:rPr>
        <w:t xml:space="preserve">«Теремок», ст. </w:t>
      </w:r>
      <w:proofErr w:type="gramStart"/>
      <w:r w:rsidR="00E824CD">
        <w:rPr>
          <w:rFonts w:ascii="Times New Roman" w:hAnsi="Times New Roman" w:cs="Times New Roman"/>
          <w:sz w:val="28"/>
          <w:szCs w:val="28"/>
        </w:rPr>
        <w:t>Бородинская</w:t>
      </w:r>
      <w:proofErr w:type="gramEnd"/>
      <w:r w:rsidR="00E824CD">
        <w:rPr>
          <w:rFonts w:ascii="Times New Roman" w:hAnsi="Times New Roman" w:cs="Times New Roman"/>
          <w:sz w:val="28"/>
          <w:szCs w:val="28"/>
        </w:rPr>
        <w:t>;</w:t>
      </w:r>
    </w:p>
    <w:p w:rsidR="00FB03CC" w:rsidRPr="002A3C8E" w:rsidRDefault="00FB03CC" w:rsidP="00E824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Негосударственное</w:t>
      </w:r>
      <w:r w:rsidRPr="002A3C8E">
        <w:rPr>
          <w:rFonts w:ascii="Times New Roman" w:hAnsi="Times New Roman" w:cs="Times New Roman"/>
          <w:sz w:val="28"/>
          <w:szCs w:val="28"/>
        </w:rPr>
        <w:t xml:space="preserve"> учрежд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2A3C8E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«Детский </w:t>
      </w:r>
      <w:r w:rsidR="00E824CD">
        <w:rPr>
          <w:rFonts w:ascii="Times New Roman" w:hAnsi="Times New Roman" w:cs="Times New Roman"/>
          <w:sz w:val="28"/>
          <w:szCs w:val="28"/>
        </w:rPr>
        <w:t xml:space="preserve">казачий центр», </w:t>
      </w:r>
      <w:proofErr w:type="spellStart"/>
      <w:r w:rsidR="00E824CD">
        <w:rPr>
          <w:rFonts w:ascii="Times New Roman" w:hAnsi="Times New Roman" w:cs="Times New Roman"/>
          <w:sz w:val="28"/>
          <w:szCs w:val="28"/>
        </w:rPr>
        <w:t>х</w:t>
      </w:r>
      <w:proofErr w:type="gramStart"/>
      <w:r w:rsidR="00E824CD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E824CD">
        <w:rPr>
          <w:rFonts w:ascii="Times New Roman" w:hAnsi="Times New Roman" w:cs="Times New Roman"/>
          <w:sz w:val="28"/>
          <w:szCs w:val="28"/>
        </w:rPr>
        <w:t>овопокровский</w:t>
      </w:r>
      <w:proofErr w:type="spellEnd"/>
      <w:r w:rsidR="00E824CD">
        <w:rPr>
          <w:rFonts w:ascii="Times New Roman" w:hAnsi="Times New Roman" w:cs="Times New Roman"/>
          <w:sz w:val="28"/>
          <w:szCs w:val="28"/>
        </w:rPr>
        <w:t>;</w:t>
      </w:r>
    </w:p>
    <w:p w:rsidR="00FB03CC" w:rsidRPr="00B60C6D" w:rsidRDefault="00FB03CC" w:rsidP="00B60C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МБОУ СОШ №17</w:t>
      </w:r>
      <w:r w:rsidR="00E824C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>хтарский.</w:t>
      </w:r>
    </w:p>
    <w:p w:rsidR="000F44A1" w:rsidRDefault="00FB03CC" w:rsidP="00915C3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4.3 Краткое обоснование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инновационности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проекта</w:t>
      </w:r>
    </w:p>
    <w:p w:rsidR="007952C9" w:rsidRDefault="000F44A1" w:rsidP="00D172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F44A1">
        <w:rPr>
          <w:rFonts w:ascii="Times New Roman" w:hAnsi="Times New Roman" w:cs="Times New Roman"/>
          <w:sz w:val="28"/>
          <w:szCs w:val="28"/>
        </w:rPr>
        <w:t>Инновационна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F44A1">
        <w:rPr>
          <w:rFonts w:ascii="Times New Roman" w:hAnsi="Times New Roman" w:cs="Times New Roman"/>
          <w:sz w:val="28"/>
          <w:szCs w:val="28"/>
        </w:rPr>
        <w:t xml:space="preserve"> деятельность</w:t>
      </w:r>
      <w:r w:rsidR="006624DD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NewRoman" w:hAnsi="Times New Roman" w:cs="Times New Roman"/>
          <w:sz w:val="28"/>
          <w:szCs w:val="28"/>
        </w:rPr>
        <w:t>осуществляется через</w:t>
      </w:r>
      <w:r w:rsidRPr="00414A93">
        <w:rPr>
          <w:rFonts w:ascii="Times New Roman" w:eastAsia="TimesNewRoman" w:hAnsi="Times New Roman" w:cs="Times New Roman"/>
          <w:sz w:val="28"/>
          <w:szCs w:val="28"/>
        </w:rPr>
        <w:t xml:space="preserve"> реализаци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ю </w:t>
      </w:r>
      <w:r w:rsidRPr="00414A93">
        <w:rPr>
          <w:rFonts w:ascii="Times New Roman" w:eastAsia="TimesNewRoman" w:hAnsi="Times New Roman" w:cs="Times New Roman"/>
          <w:sz w:val="28"/>
          <w:szCs w:val="28"/>
        </w:rPr>
        <w:t>модели интегрированного развивающего пространства</w:t>
      </w:r>
      <w:r w:rsidRPr="00414A93">
        <w:rPr>
          <w:rFonts w:ascii="Times New Roman" w:eastAsia="TimesNewRoman,Bold" w:hAnsi="Times New Roman" w:cs="Times New Roman"/>
          <w:sz w:val="28"/>
          <w:szCs w:val="28"/>
        </w:rPr>
        <w:t xml:space="preserve">, </w:t>
      </w:r>
      <w:r w:rsidRPr="00414A93">
        <w:rPr>
          <w:rFonts w:ascii="Times New Roman" w:eastAsia="TimesNewRoman" w:hAnsi="Times New Roman" w:cs="Times New Roman"/>
          <w:sz w:val="28"/>
          <w:szCs w:val="28"/>
        </w:rPr>
        <w:t>котор</w:t>
      </w:r>
      <w:r>
        <w:rPr>
          <w:rFonts w:ascii="Times New Roman" w:eastAsia="TimesNewRoman" w:hAnsi="Times New Roman" w:cs="Times New Roman"/>
          <w:sz w:val="28"/>
          <w:szCs w:val="28"/>
        </w:rPr>
        <w:t>ая</w:t>
      </w:r>
      <w:r w:rsidRPr="00414A93">
        <w:rPr>
          <w:rFonts w:ascii="Times New Roman" w:eastAsia="TimesNewRoman" w:hAnsi="Times New Roman" w:cs="Times New Roman"/>
          <w:sz w:val="28"/>
          <w:szCs w:val="28"/>
        </w:rPr>
        <w:t xml:space="preserve"> состоит в </w:t>
      </w:r>
      <w:r w:rsidRPr="00414A93">
        <w:rPr>
          <w:rFonts w:ascii="Times New Roman" w:eastAsia="TimesNewRoman" w:hAnsi="Times New Roman" w:cs="Times New Roman"/>
          <w:sz w:val="28"/>
          <w:szCs w:val="28"/>
        </w:rPr>
        <w:lastRenderedPageBreak/>
        <w:t>организации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и </w:t>
      </w:r>
      <w:r w:rsidRPr="00414A93">
        <w:rPr>
          <w:rFonts w:ascii="Times New Roman" w:eastAsia="TimesNewRoman" w:hAnsi="Times New Roman" w:cs="Times New Roman"/>
          <w:sz w:val="28"/>
          <w:szCs w:val="28"/>
        </w:rPr>
        <w:t>участия педагогов</w:t>
      </w:r>
      <w:r w:rsidRPr="00414A93">
        <w:rPr>
          <w:rFonts w:ascii="Times New Roman" w:eastAsia="TimesNewRoman,Bold" w:hAnsi="Times New Roman" w:cs="Times New Roman"/>
          <w:sz w:val="28"/>
          <w:szCs w:val="28"/>
        </w:rPr>
        <w:t xml:space="preserve">, </w:t>
      </w:r>
      <w:r w:rsidRPr="00414A93">
        <w:rPr>
          <w:rFonts w:ascii="Times New Roman" w:eastAsia="TimesNewRoman" w:hAnsi="Times New Roman" w:cs="Times New Roman"/>
          <w:sz w:val="28"/>
          <w:szCs w:val="28"/>
        </w:rPr>
        <w:t>родителей и детей в достижении общей цели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 - п</w:t>
      </w:r>
      <w:r w:rsidRPr="000F44A1">
        <w:rPr>
          <w:rFonts w:ascii="Times New Roman" w:hAnsi="Times New Roman" w:cs="Times New Roman"/>
          <w:sz w:val="28"/>
          <w:szCs w:val="28"/>
        </w:rPr>
        <w:t>риобщени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F44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F44A1">
        <w:rPr>
          <w:rFonts w:ascii="Times New Roman" w:hAnsi="Times New Roman" w:cs="Times New Roman"/>
          <w:sz w:val="28"/>
          <w:szCs w:val="28"/>
        </w:rPr>
        <w:t>к з</w:t>
      </w:r>
      <w:r>
        <w:rPr>
          <w:rFonts w:ascii="Times New Roman" w:hAnsi="Times New Roman" w:cs="Times New Roman"/>
          <w:sz w:val="28"/>
          <w:szCs w:val="28"/>
        </w:rPr>
        <w:t xml:space="preserve">доровому образу </w:t>
      </w:r>
      <w:r w:rsidRPr="000F44A1"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 xml:space="preserve">изни. </w:t>
      </w:r>
    </w:p>
    <w:p w:rsidR="00F85462" w:rsidRDefault="00F85462" w:rsidP="00F85462">
      <w:pPr>
        <w:spacing w:after="0" w:line="360" w:lineRule="auto"/>
        <w:ind w:firstLine="708"/>
        <w:jc w:val="both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 xml:space="preserve">Взаимодействие и преемственность учреждений позволяет расширить формы деятельности с воспитанниками и родителями, проводить совместные мероприятия теоретического и соревновательного характера. </w:t>
      </w:r>
    </w:p>
    <w:p w:rsidR="00F85462" w:rsidRPr="004224CA" w:rsidRDefault="00F85462" w:rsidP="00F85462">
      <w:pPr>
        <w:spacing w:after="0" w:line="360" w:lineRule="auto"/>
        <w:ind w:firstLine="708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4224CA">
        <w:rPr>
          <w:rFonts w:ascii="Times New Roman" w:eastAsia="TimesNewRoman" w:hAnsi="Times New Roman" w:cs="Times New Roman"/>
          <w:sz w:val="28"/>
          <w:szCs w:val="28"/>
        </w:rPr>
        <w:t>На сегодняшний день стала необходимость создания образовательного пространства, где педагоги вместе с родителями в интересах ребенка решают проблемы его развития, а через совместную педагогическую, воспитательную деятельность укрепляют семью, способствуют росту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ее педагогической культуры.</w:t>
      </w:r>
    </w:p>
    <w:p w:rsidR="00F85462" w:rsidRPr="004224CA" w:rsidRDefault="00F85462" w:rsidP="00F85462">
      <w:pPr>
        <w:spacing w:after="0" w:line="360" w:lineRule="auto"/>
        <w:ind w:firstLine="708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4224CA">
        <w:rPr>
          <w:rFonts w:ascii="Times New Roman" w:eastAsia="TimesNewRoman" w:hAnsi="Times New Roman" w:cs="Times New Roman"/>
          <w:sz w:val="28"/>
          <w:szCs w:val="28"/>
        </w:rPr>
        <w:t>Это требует создания качественно новой модели взаимоотношений институтов семьи и учреждения на основе современной философской концепции системного видения мира, на метод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ологии </w:t>
      </w:r>
      <w:proofErr w:type="spellStart"/>
      <w:r>
        <w:rPr>
          <w:rFonts w:ascii="Times New Roman" w:eastAsia="TimesNewRoman" w:hAnsi="Times New Roman" w:cs="Times New Roman"/>
          <w:sz w:val="28"/>
          <w:szCs w:val="28"/>
        </w:rPr>
        <w:t>деятельностного</w:t>
      </w:r>
      <w:proofErr w:type="spellEnd"/>
      <w:r>
        <w:rPr>
          <w:rFonts w:ascii="Times New Roman" w:eastAsia="TimesNewRoman" w:hAnsi="Times New Roman" w:cs="Times New Roman"/>
          <w:sz w:val="28"/>
          <w:szCs w:val="28"/>
        </w:rPr>
        <w:t xml:space="preserve"> подхода.</w:t>
      </w:r>
    </w:p>
    <w:p w:rsidR="00FB03CC" w:rsidRPr="00EC0439" w:rsidRDefault="00301005" w:rsidP="00D17245">
      <w:pPr>
        <w:spacing w:after="0" w:line="360" w:lineRule="auto"/>
        <w:ind w:firstLine="708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17245">
        <w:rPr>
          <w:rFonts w:ascii="Times New Roman" w:hAnsi="Times New Roman" w:cs="Times New Roman"/>
          <w:sz w:val="28"/>
          <w:szCs w:val="28"/>
        </w:rPr>
        <w:t>С</w:t>
      </w:r>
      <w:r w:rsidR="00FB03CC" w:rsidRPr="00D17245">
        <w:rPr>
          <w:rFonts w:ascii="Times New Roman" w:hAnsi="Times New Roman" w:cs="Times New Roman"/>
          <w:sz w:val="28"/>
          <w:szCs w:val="28"/>
        </w:rPr>
        <w:t xml:space="preserve">озданная  система </w:t>
      </w:r>
      <w:r w:rsidRPr="00D17245">
        <w:rPr>
          <w:rFonts w:ascii="Times New Roman" w:hAnsi="Times New Roman" w:cs="Times New Roman"/>
          <w:sz w:val="28"/>
          <w:szCs w:val="28"/>
        </w:rPr>
        <w:t xml:space="preserve">сетевого </w:t>
      </w:r>
      <w:r w:rsidR="00FB03CC" w:rsidRPr="00D17245">
        <w:rPr>
          <w:rFonts w:ascii="Times New Roman" w:hAnsi="Times New Roman" w:cs="Times New Roman"/>
          <w:sz w:val="28"/>
          <w:szCs w:val="28"/>
        </w:rPr>
        <w:t xml:space="preserve">взаимодействия ДОУ и ДЮСШ </w:t>
      </w:r>
      <w:r w:rsidRPr="00D17245">
        <w:rPr>
          <w:rFonts w:ascii="Times New Roman" w:hAnsi="Times New Roman" w:cs="Times New Roman"/>
          <w:sz w:val="28"/>
          <w:szCs w:val="28"/>
        </w:rPr>
        <w:t>позволяет детям дополнительно заниматься</w:t>
      </w:r>
      <w:r w:rsidR="007152A6" w:rsidRPr="00D17245">
        <w:rPr>
          <w:rFonts w:ascii="Times New Roman" w:hAnsi="Times New Roman" w:cs="Times New Roman"/>
          <w:sz w:val="28"/>
          <w:szCs w:val="28"/>
        </w:rPr>
        <w:t xml:space="preserve"> </w:t>
      </w:r>
      <w:r w:rsidRPr="00D17245">
        <w:rPr>
          <w:rFonts w:ascii="Times New Roman" w:hAnsi="Times New Roman" w:cs="Times New Roman"/>
          <w:sz w:val="28"/>
          <w:szCs w:val="28"/>
        </w:rPr>
        <w:t>в оздоровительном кружке под руководством тренера по</w:t>
      </w:r>
      <w:r w:rsidR="007152A6" w:rsidRPr="00D17245">
        <w:rPr>
          <w:rFonts w:ascii="Times New Roman" w:hAnsi="Times New Roman" w:cs="Times New Roman"/>
          <w:sz w:val="28"/>
          <w:szCs w:val="28"/>
        </w:rPr>
        <w:t xml:space="preserve"> </w:t>
      </w:r>
      <w:r w:rsidRPr="00D17245">
        <w:rPr>
          <w:rFonts w:ascii="Times New Roman" w:hAnsi="Times New Roman" w:cs="Times New Roman"/>
          <w:sz w:val="28"/>
          <w:szCs w:val="28"/>
        </w:rPr>
        <w:t>художественной гимнастик</w:t>
      </w:r>
      <w:r w:rsidR="007152A6" w:rsidRPr="00D17245">
        <w:rPr>
          <w:rFonts w:ascii="Times New Roman" w:hAnsi="Times New Roman" w:cs="Times New Roman"/>
          <w:sz w:val="28"/>
          <w:szCs w:val="28"/>
        </w:rPr>
        <w:t>е</w:t>
      </w:r>
      <w:r w:rsidRPr="00D17245">
        <w:rPr>
          <w:rFonts w:ascii="Times New Roman" w:hAnsi="Times New Roman" w:cs="Times New Roman"/>
          <w:sz w:val="28"/>
          <w:szCs w:val="28"/>
        </w:rPr>
        <w:t>, а их родителям</w:t>
      </w:r>
      <w:r w:rsidR="007152A6" w:rsidRPr="00D17245">
        <w:rPr>
          <w:rFonts w:ascii="Times New Roman" w:hAnsi="Times New Roman" w:cs="Times New Roman"/>
          <w:sz w:val="28"/>
          <w:szCs w:val="28"/>
        </w:rPr>
        <w:t xml:space="preserve"> </w:t>
      </w:r>
      <w:r w:rsidRPr="00D17245">
        <w:rPr>
          <w:rFonts w:ascii="Times New Roman" w:hAnsi="Times New Roman" w:cs="Times New Roman"/>
          <w:sz w:val="28"/>
          <w:szCs w:val="28"/>
        </w:rPr>
        <w:t>предоставляется возможность посещать клуб «Здоровая семья», где проводятся практические и теоретические занятия. При переходе к школьному обучению воспитанники</w:t>
      </w:r>
      <w:r w:rsidR="00E04476" w:rsidRPr="00D17245">
        <w:rPr>
          <w:rFonts w:ascii="Times New Roman" w:hAnsi="Times New Roman" w:cs="Times New Roman"/>
          <w:sz w:val="28"/>
          <w:szCs w:val="28"/>
        </w:rPr>
        <w:t xml:space="preserve"> продолжают заниматься художественной гимнастикой</w:t>
      </w:r>
      <w:r w:rsidR="007152A6" w:rsidRPr="00D17245">
        <w:rPr>
          <w:rFonts w:ascii="Times New Roman" w:hAnsi="Times New Roman" w:cs="Times New Roman"/>
          <w:sz w:val="28"/>
          <w:szCs w:val="28"/>
        </w:rPr>
        <w:t xml:space="preserve">, </w:t>
      </w:r>
      <w:r w:rsidR="003E1880" w:rsidRPr="00D17245">
        <w:rPr>
          <w:rFonts w:ascii="Times New Roman" w:hAnsi="Times New Roman" w:cs="Times New Roman"/>
          <w:sz w:val="28"/>
          <w:szCs w:val="28"/>
        </w:rPr>
        <w:t xml:space="preserve">но уже </w:t>
      </w:r>
      <w:r w:rsidR="00E04476" w:rsidRPr="00D17245">
        <w:rPr>
          <w:rFonts w:ascii="Times New Roman" w:hAnsi="Times New Roman" w:cs="Times New Roman"/>
          <w:sz w:val="28"/>
          <w:szCs w:val="28"/>
        </w:rPr>
        <w:t>в ДЮСШ, а их родители остаются членами клуба «Здоровая семья».</w:t>
      </w:r>
      <w:r w:rsidR="00E044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03CC" w:rsidRPr="003E1880" w:rsidRDefault="003E1880" w:rsidP="00915C3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E1880">
        <w:rPr>
          <w:rFonts w:ascii="Times New Roman" w:hAnsi="Times New Roman" w:cs="Times New Roman"/>
          <w:i/>
          <w:sz w:val="28"/>
          <w:szCs w:val="28"/>
        </w:rPr>
        <w:t>4.4</w:t>
      </w:r>
      <w:r>
        <w:rPr>
          <w:rFonts w:ascii="Times New Roman" w:hAnsi="Times New Roman" w:cs="Times New Roman"/>
          <w:i/>
          <w:sz w:val="28"/>
          <w:szCs w:val="28"/>
        </w:rPr>
        <w:t xml:space="preserve"> Аннотация основного содержания всего проекта</w:t>
      </w:r>
    </w:p>
    <w:p w:rsidR="007952C9" w:rsidRDefault="00F9544E" w:rsidP="00F954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Как правило, у взрослых возникает интерес к проблеме воспитания привычки к здоровому образу жизни лишь тогда, когда ребенку уже требуется психологическая и медицинская помощь. Готовность к здоровому образу жизни не возникает сама собой, а формируется у человека с ранних лет, прежде всего внутри семьи, в которой родился и воспитывался ребенок.</w:t>
      </w:r>
    </w:p>
    <w:p w:rsidR="00A90495" w:rsidRDefault="00F9544E" w:rsidP="00F954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должен осознать, что здоровье</w:t>
      </w:r>
      <w:r w:rsidR="00A90495">
        <w:rPr>
          <w:rFonts w:ascii="Times New Roman" w:hAnsi="Times New Roman" w:cs="Times New Roman"/>
          <w:sz w:val="28"/>
          <w:szCs w:val="28"/>
        </w:rPr>
        <w:t xml:space="preserve"> для человека важнейшая ценность, главное условие для достижения любой жизненной </w:t>
      </w:r>
      <w:proofErr w:type="gramStart"/>
      <w:r w:rsidR="00A90495">
        <w:rPr>
          <w:rFonts w:ascii="Times New Roman" w:hAnsi="Times New Roman" w:cs="Times New Roman"/>
          <w:sz w:val="28"/>
          <w:szCs w:val="28"/>
        </w:rPr>
        <w:t>цели</w:t>
      </w:r>
      <w:proofErr w:type="gramEnd"/>
      <w:r w:rsidR="00A90495">
        <w:rPr>
          <w:rFonts w:ascii="Times New Roman" w:hAnsi="Times New Roman" w:cs="Times New Roman"/>
          <w:sz w:val="28"/>
          <w:szCs w:val="28"/>
        </w:rPr>
        <w:t xml:space="preserve"> и каждый сам несет </w:t>
      </w:r>
      <w:r w:rsidR="00A90495">
        <w:rPr>
          <w:rFonts w:ascii="Times New Roman" w:hAnsi="Times New Roman" w:cs="Times New Roman"/>
          <w:sz w:val="28"/>
          <w:szCs w:val="28"/>
        </w:rPr>
        <w:lastRenderedPageBreak/>
        <w:t xml:space="preserve">ответственность за сохранение и укрепление своего здоровья. В этом ничто не может заменить авторитет взрослого, поэтому родители должны сами воспринять философию здоровья и вступить на путь здоровья. </w:t>
      </w:r>
      <w:r w:rsidR="00985C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0495" w:rsidRDefault="00A90495" w:rsidP="00F954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Данный проект поможет педагогам ДОУ и </w:t>
      </w:r>
      <w:r w:rsidR="00F943BB">
        <w:rPr>
          <w:rFonts w:ascii="Times New Roman" w:hAnsi="Times New Roman" w:cs="Times New Roman"/>
          <w:sz w:val="28"/>
          <w:szCs w:val="28"/>
        </w:rPr>
        <w:t xml:space="preserve">учреждениям </w:t>
      </w:r>
      <w:r>
        <w:rPr>
          <w:rFonts w:ascii="Times New Roman" w:hAnsi="Times New Roman" w:cs="Times New Roman"/>
          <w:sz w:val="28"/>
          <w:szCs w:val="28"/>
        </w:rPr>
        <w:t>дополнительного образования привлечь родителей к активному участи</w:t>
      </w:r>
      <w:r w:rsidR="00CD45DE">
        <w:rPr>
          <w:rFonts w:ascii="Times New Roman" w:hAnsi="Times New Roman" w:cs="Times New Roman"/>
          <w:sz w:val="28"/>
          <w:szCs w:val="28"/>
        </w:rPr>
        <w:t xml:space="preserve">ю в воспитательно-образовательном процессе по формированию </w:t>
      </w:r>
      <w:r w:rsidR="00094E4D">
        <w:rPr>
          <w:rFonts w:ascii="Times New Roman" w:hAnsi="Times New Roman" w:cs="Times New Roman"/>
          <w:sz w:val="28"/>
          <w:szCs w:val="28"/>
        </w:rPr>
        <w:t>привычки к ЗОЖ, а</w:t>
      </w:r>
      <w:r w:rsidR="00CD45DE">
        <w:rPr>
          <w:rFonts w:ascii="Times New Roman" w:hAnsi="Times New Roman" w:cs="Times New Roman"/>
          <w:sz w:val="28"/>
          <w:szCs w:val="28"/>
        </w:rPr>
        <w:t xml:space="preserve"> разработанная модель  взаимоде</w:t>
      </w:r>
      <w:r w:rsidR="00094E4D">
        <w:rPr>
          <w:rFonts w:ascii="Times New Roman" w:hAnsi="Times New Roman" w:cs="Times New Roman"/>
          <w:sz w:val="28"/>
          <w:szCs w:val="28"/>
        </w:rPr>
        <w:t>йствия позволяет сделать его</w:t>
      </w:r>
      <w:r w:rsidR="007152A6">
        <w:rPr>
          <w:rFonts w:ascii="Times New Roman" w:hAnsi="Times New Roman" w:cs="Times New Roman"/>
          <w:sz w:val="28"/>
          <w:szCs w:val="28"/>
        </w:rPr>
        <w:t xml:space="preserve"> </w:t>
      </w:r>
      <w:r w:rsidR="00094E4D">
        <w:rPr>
          <w:rFonts w:ascii="Times New Roman" w:hAnsi="Times New Roman" w:cs="Times New Roman"/>
          <w:sz w:val="28"/>
          <w:szCs w:val="28"/>
        </w:rPr>
        <w:t xml:space="preserve">разносторонним, </w:t>
      </w:r>
      <w:r w:rsidR="00CD45DE">
        <w:rPr>
          <w:rFonts w:ascii="Times New Roman" w:hAnsi="Times New Roman" w:cs="Times New Roman"/>
          <w:sz w:val="28"/>
          <w:szCs w:val="28"/>
        </w:rPr>
        <w:t>непрерывным и сист</w:t>
      </w:r>
      <w:r w:rsidR="00094E4D">
        <w:rPr>
          <w:rFonts w:ascii="Times New Roman" w:hAnsi="Times New Roman" w:cs="Times New Roman"/>
          <w:sz w:val="28"/>
          <w:szCs w:val="28"/>
        </w:rPr>
        <w:t>емным.</w:t>
      </w:r>
    </w:p>
    <w:p w:rsidR="00CD45DE" w:rsidRDefault="00094E4D" w:rsidP="00094E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Педагогические коллективы учреждений выступают координаторами и инициаторами согласованного взаимодействия </w:t>
      </w:r>
      <w:r w:rsidR="00CD45DE" w:rsidRPr="00094E4D">
        <w:rPr>
          <w:rFonts w:ascii="Times New Roman" w:hAnsi="Times New Roman" w:cs="Times New Roman"/>
          <w:sz w:val="28"/>
          <w:szCs w:val="28"/>
        </w:rPr>
        <w:t>в триаде ребенок – педагог – родитель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C1F87">
        <w:rPr>
          <w:rFonts w:ascii="Times New Roman" w:hAnsi="Times New Roman" w:cs="Times New Roman"/>
          <w:sz w:val="28"/>
          <w:szCs w:val="28"/>
        </w:rPr>
        <w:t>Совместная деятельность позволит сформировать доверительные отн</w:t>
      </w:r>
      <w:r w:rsidR="002F0DF8">
        <w:rPr>
          <w:rFonts w:ascii="Times New Roman" w:hAnsi="Times New Roman" w:cs="Times New Roman"/>
          <w:sz w:val="28"/>
          <w:szCs w:val="28"/>
        </w:rPr>
        <w:t>ошения между детьми и взрослыми</w:t>
      </w:r>
      <w:r w:rsidR="008C1F87">
        <w:rPr>
          <w:rFonts w:ascii="Times New Roman" w:hAnsi="Times New Roman" w:cs="Times New Roman"/>
          <w:sz w:val="28"/>
          <w:szCs w:val="28"/>
        </w:rPr>
        <w:t>, делиться друг с другом своими проблемами</w:t>
      </w:r>
      <w:r w:rsidR="00A8769C">
        <w:rPr>
          <w:rFonts w:ascii="Times New Roman" w:hAnsi="Times New Roman" w:cs="Times New Roman"/>
          <w:sz w:val="28"/>
          <w:szCs w:val="28"/>
        </w:rPr>
        <w:t xml:space="preserve"> и совместно решать их.</w:t>
      </w:r>
    </w:p>
    <w:p w:rsidR="00C278CC" w:rsidRDefault="00C278CC" w:rsidP="00094E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Разработанные в ходе реализаци</w:t>
      </w:r>
      <w:r w:rsidR="00F943BB">
        <w:rPr>
          <w:rFonts w:ascii="Times New Roman" w:hAnsi="Times New Roman" w:cs="Times New Roman"/>
          <w:sz w:val="28"/>
          <w:szCs w:val="28"/>
        </w:rPr>
        <w:t>и проекта совместные мероприятия</w:t>
      </w:r>
      <w:r>
        <w:rPr>
          <w:rFonts w:ascii="Times New Roman" w:hAnsi="Times New Roman" w:cs="Times New Roman"/>
          <w:sz w:val="28"/>
          <w:szCs w:val="28"/>
        </w:rPr>
        <w:t xml:space="preserve"> обеспечивают преемственность ДОУ и учреждений дополнительного образования в вопросах приобщения</w:t>
      </w:r>
      <w:r w:rsidR="00F943BB">
        <w:rPr>
          <w:rFonts w:ascii="Times New Roman" w:hAnsi="Times New Roman" w:cs="Times New Roman"/>
          <w:sz w:val="28"/>
          <w:szCs w:val="28"/>
        </w:rPr>
        <w:t xml:space="preserve"> воспитанников к ЗОЖ и позволяют повысить мотивацию у детей и родителей для  занятий физической культурой и спортом (художественной гимнастикой) и улучшить показатели физической подготовленности. </w:t>
      </w:r>
    </w:p>
    <w:p w:rsidR="00915C3D" w:rsidRPr="00F9544E" w:rsidRDefault="003E1880" w:rsidP="00F9544E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9544E">
        <w:rPr>
          <w:rFonts w:ascii="Times New Roman" w:hAnsi="Times New Roman" w:cs="Times New Roman"/>
          <w:i/>
          <w:sz w:val="28"/>
          <w:szCs w:val="28"/>
        </w:rPr>
        <w:t xml:space="preserve">4.5 </w:t>
      </w:r>
      <w:r w:rsidR="00915C3D" w:rsidRPr="00F9544E">
        <w:rPr>
          <w:rFonts w:ascii="Times New Roman" w:hAnsi="Times New Roman" w:cs="Times New Roman"/>
          <w:i/>
          <w:sz w:val="28"/>
          <w:szCs w:val="28"/>
        </w:rPr>
        <w:t xml:space="preserve">Задачи проекта в отчетном году: </w:t>
      </w:r>
    </w:p>
    <w:p w:rsidR="00915C3D" w:rsidRDefault="00915C3D" w:rsidP="00D11D81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C3D">
        <w:rPr>
          <w:rFonts w:ascii="Times New Roman" w:hAnsi="Times New Roman" w:cs="Times New Roman"/>
          <w:sz w:val="28"/>
          <w:szCs w:val="28"/>
        </w:rPr>
        <w:t>Сформировать нормативно-правовую базу и подобрать научно-</w:t>
      </w:r>
    </w:p>
    <w:p w:rsidR="00915C3D" w:rsidRPr="00915C3D" w:rsidRDefault="00915C3D" w:rsidP="00D11D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C3D">
        <w:rPr>
          <w:rFonts w:ascii="Times New Roman" w:hAnsi="Times New Roman" w:cs="Times New Roman"/>
          <w:sz w:val="28"/>
          <w:szCs w:val="28"/>
        </w:rPr>
        <w:t>методическую литературу для реализации проекта.</w:t>
      </w:r>
    </w:p>
    <w:p w:rsidR="00915C3D" w:rsidRPr="00915C3D" w:rsidRDefault="00915C3D" w:rsidP="00F9544E">
      <w:pPr>
        <w:pStyle w:val="a3"/>
        <w:numPr>
          <w:ilvl w:val="0"/>
          <w:numId w:val="17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15C3D">
        <w:rPr>
          <w:rFonts w:ascii="Times New Roman" w:hAnsi="Times New Roman" w:cs="Times New Roman"/>
          <w:sz w:val="28"/>
          <w:szCs w:val="28"/>
        </w:rPr>
        <w:t xml:space="preserve">Разработать  критерии для оценки   эффективности системы взаимодействия учреждений в пропаганде ЗОЖ (физической подготовленности у воспитанников, уровня </w:t>
      </w:r>
      <w:proofErr w:type="spellStart"/>
      <w:r w:rsidRPr="00915C3D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915C3D">
        <w:rPr>
          <w:rFonts w:ascii="Times New Roman" w:hAnsi="Times New Roman" w:cs="Times New Roman"/>
          <w:sz w:val="28"/>
          <w:szCs w:val="28"/>
        </w:rPr>
        <w:t xml:space="preserve"> основ ЗОЖ родителей и детей).  </w:t>
      </w:r>
    </w:p>
    <w:p w:rsidR="00915C3D" w:rsidRPr="00915C3D" w:rsidRDefault="00915C3D" w:rsidP="00F9544E">
      <w:pPr>
        <w:pStyle w:val="a3"/>
        <w:numPr>
          <w:ilvl w:val="0"/>
          <w:numId w:val="17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15C3D">
        <w:rPr>
          <w:rFonts w:ascii="Times New Roman" w:hAnsi="Times New Roman" w:cs="Times New Roman"/>
          <w:sz w:val="28"/>
          <w:szCs w:val="28"/>
          <w:shd w:val="clear" w:color="auto" w:fill="FFFFFF"/>
        </w:rPr>
        <w:t>Разработать дорожную карту систему совместных мероприятий с участием детей, педагогов и родителей, направленных на их физическое и познавательное развитие.</w:t>
      </w:r>
    </w:p>
    <w:p w:rsidR="00F9544E" w:rsidRPr="00F9544E" w:rsidRDefault="00915C3D" w:rsidP="00F9544E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4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Расширить сетевое взаимодействие между </w:t>
      </w:r>
      <w:proofErr w:type="gramStart"/>
      <w:r w:rsidRPr="00F9544E">
        <w:rPr>
          <w:rFonts w:ascii="Times New Roman" w:hAnsi="Times New Roman" w:cs="Times New Roman"/>
          <w:sz w:val="28"/>
          <w:szCs w:val="28"/>
          <w:shd w:val="clear" w:color="auto" w:fill="FFFFFF"/>
        </w:rPr>
        <w:t>дошкольным</w:t>
      </w:r>
      <w:proofErr w:type="gramEnd"/>
      <w:r w:rsidRPr="00F954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</w:p>
    <w:p w:rsidR="00F943BB" w:rsidRDefault="00915C3D" w:rsidP="00F954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44E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учреждениями дополнительного образования.</w:t>
      </w:r>
    </w:p>
    <w:p w:rsidR="00D11D81" w:rsidRPr="00D11D81" w:rsidRDefault="00F943BB" w:rsidP="00D11D81">
      <w:pPr>
        <w:pStyle w:val="a3"/>
        <w:numPr>
          <w:ilvl w:val="1"/>
          <w:numId w:val="17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11D81">
        <w:rPr>
          <w:rFonts w:ascii="Times New Roman" w:hAnsi="Times New Roman" w:cs="Times New Roman"/>
          <w:i/>
          <w:sz w:val="28"/>
          <w:szCs w:val="28"/>
        </w:rPr>
        <w:t>Алгоритм реализации задач (дорожная карта этого года)</w:t>
      </w:r>
    </w:p>
    <w:p w:rsidR="00D03433" w:rsidRDefault="00D11D81" w:rsidP="00D11D81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D81">
        <w:rPr>
          <w:rFonts w:ascii="Times New Roman" w:hAnsi="Times New Roman" w:cs="Times New Roman"/>
          <w:sz w:val="28"/>
          <w:szCs w:val="28"/>
        </w:rPr>
        <w:t>1</w:t>
      </w:r>
      <w:r w:rsidRPr="00D11D81">
        <w:rPr>
          <w:rFonts w:ascii="Times New Roman" w:eastAsia="Times New Roman" w:hAnsi="Times New Roman" w:cs="Times New Roman"/>
          <w:sz w:val="28"/>
          <w:szCs w:val="28"/>
        </w:rPr>
        <w:t xml:space="preserve"> Анализ литературы и опыта работы по физическому развитию детей </w:t>
      </w:r>
    </w:p>
    <w:p w:rsidR="00D11D81" w:rsidRDefault="00D11D81" w:rsidP="00D034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1D81">
        <w:rPr>
          <w:rFonts w:ascii="Times New Roman" w:eastAsia="Times New Roman" w:hAnsi="Times New Roman" w:cs="Times New Roman"/>
          <w:sz w:val="28"/>
          <w:szCs w:val="28"/>
        </w:rPr>
        <w:t>дошкольного и младшего школьного возраста, взаимодействия  с родителями.</w:t>
      </w:r>
    </w:p>
    <w:p w:rsidR="00D11D81" w:rsidRDefault="00D11D81" w:rsidP="00D11D81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D81">
        <w:rPr>
          <w:rFonts w:ascii="Times New Roman" w:eastAsia="Times New Roman" w:hAnsi="Times New Roman" w:cs="Times New Roman"/>
          <w:sz w:val="28"/>
          <w:szCs w:val="28"/>
        </w:rPr>
        <w:t xml:space="preserve">Разработка системы оценки </w:t>
      </w:r>
      <w:proofErr w:type="spellStart"/>
      <w:r w:rsidRPr="00D11D81">
        <w:rPr>
          <w:rFonts w:ascii="Times New Roman" w:eastAsia="Times New Roman" w:hAnsi="Times New Roman" w:cs="Times New Roman"/>
          <w:sz w:val="28"/>
          <w:szCs w:val="28"/>
        </w:rPr>
        <w:t>сформированности</w:t>
      </w:r>
      <w:proofErr w:type="spellEnd"/>
      <w:r w:rsidRPr="00D11D81">
        <w:rPr>
          <w:rFonts w:ascii="Times New Roman" w:eastAsia="Times New Roman" w:hAnsi="Times New Roman" w:cs="Times New Roman"/>
          <w:sz w:val="28"/>
          <w:szCs w:val="28"/>
        </w:rPr>
        <w:t xml:space="preserve"> основ ЗОЖ, мотиваций, </w:t>
      </w:r>
    </w:p>
    <w:p w:rsidR="00D11D81" w:rsidRPr="00D11D81" w:rsidRDefault="00D11D81" w:rsidP="00D0343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D81">
        <w:rPr>
          <w:rFonts w:ascii="Times New Roman" w:eastAsia="Times New Roman" w:hAnsi="Times New Roman" w:cs="Times New Roman"/>
          <w:sz w:val="28"/>
          <w:szCs w:val="28"/>
        </w:rPr>
        <w:t>физического развития воспитанников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родителей</w:t>
      </w:r>
      <w:r w:rsidRPr="00D11D81">
        <w:rPr>
          <w:rFonts w:ascii="Times New Roman" w:eastAsia="Times New Roman" w:hAnsi="Times New Roman" w:cs="Times New Roman"/>
          <w:sz w:val="28"/>
          <w:szCs w:val="28"/>
        </w:rPr>
        <w:t xml:space="preserve"> ДОУ и ДЮСШ.</w:t>
      </w:r>
    </w:p>
    <w:p w:rsidR="00D03433" w:rsidRDefault="00D11D81" w:rsidP="00D03433">
      <w:pPr>
        <w:pStyle w:val="a3"/>
        <w:numPr>
          <w:ilvl w:val="0"/>
          <w:numId w:val="2"/>
        </w:numPr>
        <w:tabs>
          <w:tab w:val="num" w:pos="567"/>
        </w:tabs>
        <w:rPr>
          <w:rFonts w:ascii="Times New Roman" w:hAnsi="Times New Roman" w:cs="Times New Roman"/>
          <w:sz w:val="28"/>
          <w:szCs w:val="28"/>
        </w:rPr>
      </w:pPr>
      <w:r w:rsidRPr="00D03433">
        <w:rPr>
          <w:rFonts w:ascii="Times New Roman" w:hAnsi="Times New Roman" w:cs="Times New Roman"/>
          <w:sz w:val="28"/>
          <w:szCs w:val="28"/>
        </w:rPr>
        <w:t xml:space="preserve">Выявить динамику показателей физического, функционального и </w:t>
      </w:r>
    </w:p>
    <w:p w:rsidR="00D11D81" w:rsidRPr="00D03433" w:rsidRDefault="00D11D81" w:rsidP="00D03433">
      <w:pPr>
        <w:rPr>
          <w:rFonts w:ascii="Times New Roman" w:hAnsi="Times New Roman" w:cs="Times New Roman"/>
          <w:sz w:val="28"/>
          <w:szCs w:val="28"/>
        </w:rPr>
      </w:pPr>
      <w:r w:rsidRPr="00D03433">
        <w:rPr>
          <w:rFonts w:ascii="Times New Roman" w:hAnsi="Times New Roman" w:cs="Times New Roman"/>
          <w:sz w:val="28"/>
          <w:szCs w:val="28"/>
        </w:rPr>
        <w:t xml:space="preserve">психического развития детей. </w:t>
      </w:r>
    </w:p>
    <w:p w:rsidR="00D03433" w:rsidRDefault="00D11D81" w:rsidP="00D03433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433">
        <w:rPr>
          <w:rFonts w:ascii="Times New Roman" w:hAnsi="Times New Roman" w:cs="Times New Roman"/>
          <w:sz w:val="28"/>
          <w:szCs w:val="28"/>
        </w:rPr>
        <w:t xml:space="preserve">Создание условий, необходимых для реализации проектной </w:t>
      </w:r>
    </w:p>
    <w:p w:rsidR="00D11D81" w:rsidRPr="00D03433" w:rsidRDefault="00D03433" w:rsidP="00D034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D11D81" w:rsidRPr="00D03433">
        <w:rPr>
          <w:rFonts w:ascii="Times New Roman" w:hAnsi="Times New Roman" w:cs="Times New Roman"/>
          <w:sz w:val="28"/>
          <w:szCs w:val="28"/>
        </w:rPr>
        <w:t>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03433" w:rsidRDefault="00D11D81" w:rsidP="00D03433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433">
        <w:rPr>
          <w:rFonts w:ascii="Times New Roman" w:hAnsi="Times New Roman" w:cs="Times New Roman"/>
          <w:sz w:val="28"/>
          <w:szCs w:val="28"/>
        </w:rPr>
        <w:t xml:space="preserve">Разработка нетрадиционных форм сотрудничества с родителями  </w:t>
      </w:r>
    </w:p>
    <w:p w:rsidR="00D02ECC" w:rsidRPr="00D03433" w:rsidRDefault="00D11D81" w:rsidP="00D034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433">
        <w:rPr>
          <w:rFonts w:ascii="Times New Roman" w:hAnsi="Times New Roman" w:cs="Times New Roman"/>
          <w:sz w:val="28"/>
          <w:szCs w:val="28"/>
        </w:rPr>
        <w:t>воспитанников ДОУ и ДЮСШ по формированию основ ЗОЖ</w:t>
      </w:r>
      <w:r w:rsidR="00D03433">
        <w:rPr>
          <w:rFonts w:ascii="Times New Roman" w:hAnsi="Times New Roman" w:cs="Times New Roman"/>
          <w:sz w:val="28"/>
          <w:szCs w:val="28"/>
        </w:rPr>
        <w:t>.</w:t>
      </w:r>
    </w:p>
    <w:p w:rsidR="00D03433" w:rsidRDefault="00D11D81" w:rsidP="00D03433">
      <w:pPr>
        <w:pStyle w:val="a3"/>
        <w:numPr>
          <w:ilvl w:val="1"/>
          <w:numId w:val="17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03433">
        <w:rPr>
          <w:rFonts w:ascii="Times New Roman" w:hAnsi="Times New Roman" w:cs="Times New Roman"/>
          <w:i/>
          <w:sz w:val="28"/>
          <w:szCs w:val="28"/>
        </w:rPr>
        <w:t xml:space="preserve">Основное содержание инновационной деятельности за </w:t>
      </w:r>
      <w:proofErr w:type="gramStart"/>
      <w:r w:rsidRPr="00D03433">
        <w:rPr>
          <w:rFonts w:ascii="Times New Roman" w:hAnsi="Times New Roman" w:cs="Times New Roman"/>
          <w:i/>
          <w:sz w:val="28"/>
          <w:szCs w:val="28"/>
        </w:rPr>
        <w:t>отчетный</w:t>
      </w:r>
      <w:proofErr w:type="gramEnd"/>
    </w:p>
    <w:p w:rsidR="00F943BB" w:rsidRDefault="00D03433" w:rsidP="00D03433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</w:t>
      </w:r>
      <w:r w:rsidR="00D11D81" w:rsidRPr="00D03433">
        <w:rPr>
          <w:rFonts w:ascii="Times New Roman" w:hAnsi="Times New Roman" w:cs="Times New Roman"/>
          <w:i/>
          <w:sz w:val="28"/>
          <w:szCs w:val="28"/>
        </w:rPr>
        <w:t>од</w:t>
      </w:r>
    </w:p>
    <w:p w:rsidR="00D03433" w:rsidRPr="00D03433" w:rsidRDefault="00D03433" w:rsidP="00D034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реализации инновационного проекта были проведены следующие мероприятия:</w:t>
      </w:r>
    </w:p>
    <w:p w:rsidR="00D03433" w:rsidRPr="00D03433" w:rsidRDefault="00D03433" w:rsidP="00D03433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03433">
        <w:rPr>
          <w:rFonts w:ascii="Times New Roman" w:eastAsia="Times New Roman" w:hAnsi="Times New Roman" w:cs="Times New Roman"/>
          <w:sz w:val="28"/>
          <w:szCs w:val="28"/>
        </w:rPr>
        <w:t xml:space="preserve">Анализ литературы и опыта работы по физическому развитию детей </w:t>
      </w:r>
    </w:p>
    <w:p w:rsidR="00D03433" w:rsidRPr="00D03433" w:rsidRDefault="00D03433" w:rsidP="00D03433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03433">
        <w:rPr>
          <w:rFonts w:ascii="Times New Roman" w:eastAsia="Times New Roman" w:hAnsi="Times New Roman" w:cs="Times New Roman"/>
          <w:sz w:val="28"/>
          <w:szCs w:val="28"/>
        </w:rPr>
        <w:t>дошкольного и младшего школьного возраста, взаимодействия  с родителями.</w:t>
      </w:r>
    </w:p>
    <w:p w:rsidR="00D03433" w:rsidRPr="00D03433" w:rsidRDefault="00D03433" w:rsidP="00872511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Разработаны</w:t>
      </w:r>
      <w:r w:rsidRPr="00D03433">
        <w:rPr>
          <w:rFonts w:ascii="Times New Roman" w:hAnsi="Times New Roman" w:cs="Times New Roman"/>
          <w:sz w:val="28"/>
          <w:szCs w:val="28"/>
        </w:rPr>
        <w:t xml:space="preserve"> методические и практические материалы,  </w:t>
      </w:r>
    </w:p>
    <w:p w:rsidR="00D03433" w:rsidRPr="00D03433" w:rsidRDefault="00D03433" w:rsidP="00872511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03433">
        <w:rPr>
          <w:rFonts w:ascii="Times New Roman" w:hAnsi="Times New Roman" w:cs="Times New Roman"/>
          <w:sz w:val="28"/>
          <w:szCs w:val="28"/>
        </w:rPr>
        <w:t>диагностические карты</w:t>
      </w:r>
      <w:r>
        <w:rPr>
          <w:rFonts w:ascii="Times New Roman" w:hAnsi="Times New Roman" w:cs="Times New Roman"/>
          <w:sz w:val="28"/>
          <w:szCs w:val="28"/>
        </w:rPr>
        <w:t xml:space="preserve"> для воспитанников и родителей</w:t>
      </w:r>
      <w:r w:rsidRPr="00D03433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CB6CA2" w:rsidRDefault="00D03433" w:rsidP="00CB6CA2">
      <w:pPr>
        <w:pStyle w:val="a3"/>
        <w:numPr>
          <w:ilvl w:val="0"/>
          <w:numId w:val="2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Проведено а</w:t>
      </w:r>
      <w:r w:rsidRPr="00D03433">
        <w:rPr>
          <w:rFonts w:ascii="Times New Roman" w:eastAsia="Times New Roman" w:hAnsi="Times New Roman" w:cs="Times New Roman"/>
          <w:sz w:val="28"/>
          <w:szCs w:val="28"/>
        </w:rPr>
        <w:t>нкетирование родителей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вопросу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востребовательности</w:t>
      </w:r>
      <w:proofErr w:type="spellEnd"/>
    </w:p>
    <w:p w:rsidR="00D03433" w:rsidRPr="00CB6CA2" w:rsidRDefault="00CB6CA2" w:rsidP="00CB6CA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CB6CA2">
        <w:rPr>
          <w:rFonts w:ascii="Times New Roman" w:eastAsia="Times New Roman" w:hAnsi="Times New Roman" w:cs="Times New Roman"/>
          <w:sz w:val="28"/>
          <w:szCs w:val="28"/>
        </w:rPr>
        <w:t>слуги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03433" w:rsidRPr="00CB6CA2" w:rsidRDefault="00CB6CA2" w:rsidP="00CB6CA2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Проведен </w:t>
      </w:r>
      <w:r w:rsidR="00D03433" w:rsidRPr="00CB6CA2">
        <w:rPr>
          <w:rFonts w:ascii="Times New Roman" w:eastAsia="Times New Roman" w:hAnsi="Times New Roman" w:cs="Times New Roman"/>
          <w:sz w:val="28"/>
          <w:szCs w:val="28"/>
        </w:rPr>
        <w:t>сравнительный анализ посещаемости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ДОУ и ДЮСШ. </w:t>
      </w:r>
    </w:p>
    <w:p w:rsidR="00CB6CA2" w:rsidRPr="00CB6CA2" w:rsidRDefault="00CB6CA2" w:rsidP="00CB6CA2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Диагностированы п</w:t>
      </w:r>
      <w:r w:rsidR="00D03433" w:rsidRPr="00CB6CA2">
        <w:rPr>
          <w:rFonts w:ascii="Times New Roman" w:hAnsi="Times New Roman" w:cs="Times New Roman"/>
          <w:sz w:val="28"/>
          <w:szCs w:val="28"/>
        </w:rPr>
        <w:t xml:space="preserve">оказатели </w:t>
      </w:r>
      <w:proofErr w:type="gramStart"/>
      <w:r w:rsidR="00D03433" w:rsidRPr="00CB6CA2">
        <w:rPr>
          <w:rFonts w:ascii="Times New Roman" w:hAnsi="Times New Roman" w:cs="Times New Roman"/>
          <w:sz w:val="28"/>
          <w:szCs w:val="28"/>
        </w:rPr>
        <w:t>физического</w:t>
      </w:r>
      <w:proofErr w:type="gramEnd"/>
      <w:r w:rsidR="00D03433" w:rsidRPr="00CB6CA2">
        <w:rPr>
          <w:rFonts w:ascii="Times New Roman" w:hAnsi="Times New Roman" w:cs="Times New Roman"/>
          <w:sz w:val="28"/>
          <w:szCs w:val="28"/>
        </w:rPr>
        <w:t xml:space="preserve">, функционального и </w:t>
      </w:r>
    </w:p>
    <w:p w:rsidR="00D03433" w:rsidRPr="00CB6CA2" w:rsidRDefault="00D03433" w:rsidP="00872511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B6CA2">
        <w:rPr>
          <w:rFonts w:ascii="Times New Roman" w:hAnsi="Times New Roman" w:cs="Times New Roman"/>
          <w:sz w:val="28"/>
          <w:szCs w:val="28"/>
        </w:rPr>
        <w:t xml:space="preserve">психического развития детей, степени </w:t>
      </w:r>
      <w:proofErr w:type="spellStart"/>
      <w:r w:rsidRPr="00CB6CA2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CB6CA2">
        <w:rPr>
          <w:rFonts w:ascii="Times New Roman" w:hAnsi="Times New Roman" w:cs="Times New Roman"/>
          <w:sz w:val="28"/>
          <w:szCs w:val="28"/>
        </w:rPr>
        <w:t xml:space="preserve">  ЗОЖ, уровня мотивации занятий физической культурой и спортом.</w:t>
      </w:r>
    </w:p>
    <w:p w:rsidR="00CB6CA2" w:rsidRDefault="00CB6CA2" w:rsidP="00872511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Разработана н</w:t>
      </w:r>
      <w:r w:rsidR="00D03433" w:rsidRPr="00CB6CA2">
        <w:rPr>
          <w:rFonts w:ascii="Times New Roman" w:eastAsia="Times New Roman" w:hAnsi="Times New Roman" w:cs="Times New Roman"/>
          <w:sz w:val="28"/>
          <w:szCs w:val="28"/>
        </w:rPr>
        <w:t>ормативно-правовая база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регламентирующая </w:t>
      </w:r>
    </w:p>
    <w:p w:rsidR="00D03433" w:rsidRPr="00CB6CA2" w:rsidRDefault="00CB6CA2" w:rsidP="0087251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6CA2">
        <w:rPr>
          <w:rFonts w:ascii="Times New Roman" w:eastAsia="Times New Roman" w:hAnsi="Times New Roman" w:cs="Times New Roman"/>
          <w:sz w:val="28"/>
          <w:szCs w:val="28"/>
        </w:rPr>
        <w:lastRenderedPageBreak/>
        <w:t>инновационную деятельность учреждений.</w:t>
      </w:r>
    </w:p>
    <w:p w:rsidR="00D03433" w:rsidRPr="00CB6CA2" w:rsidRDefault="00CB6CA2" w:rsidP="00872511">
      <w:pPr>
        <w:pStyle w:val="a3"/>
        <w:numPr>
          <w:ilvl w:val="0"/>
          <w:numId w:val="2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Разработан план, режим</w:t>
      </w:r>
      <w:r w:rsidR="00D03433" w:rsidRPr="00CB6CA2">
        <w:rPr>
          <w:rFonts w:ascii="Times New Roman" w:eastAsia="Times New Roman" w:hAnsi="Times New Roman" w:cs="Times New Roman"/>
          <w:sz w:val="28"/>
          <w:szCs w:val="28"/>
        </w:rPr>
        <w:t xml:space="preserve"> работы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кружков и секций.</w:t>
      </w:r>
    </w:p>
    <w:p w:rsidR="00872511" w:rsidRDefault="00CB6CA2" w:rsidP="00872511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Смоделирована развивающая предметно-пространственная среда </w:t>
      </w:r>
    </w:p>
    <w:p w:rsidR="00D03433" w:rsidRPr="00872511" w:rsidRDefault="00CB6CA2" w:rsidP="0087251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2511">
        <w:rPr>
          <w:rFonts w:ascii="Times New Roman" w:eastAsia="Times New Roman" w:hAnsi="Times New Roman" w:cs="Times New Roman"/>
          <w:sz w:val="28"/>
          <w:szCs w:val="28"/>
        </w:rPr>
        <w:t>(п</w:t>
      </w:r>
      <w:r w:rsidR="00D03433" w:rsidRPr="00872511">
        <w:rPr>
          <w:rFonts w:ascii="Times New Roman" w:eastAsia="Times New Roman" w:hAnsi="Times New Roman" w:cs="Times New Roman"/>
          <w:sz w:val="28"/>
          <w:szCs w:val="28"/>
        </w:rPr>
        <w:t>одготовка помещений, ТСО, атрибутов</w:t>
      </w:r>
      <w:r w:rsidRPr="00872511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CB6CA2" w:rsidRPr="00CB6CA2" w:rsidRDefault="00CB6CA2" w:rsidP="00872511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Создан и функционирует</w:t>
      </w:r>
      <w:r w:rsidR="00D03433" w:rsidRPr="00CB6C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клуб «Здоровая семья»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 w:rsidR="00D03433" w:rsidRPr="00CB6C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формлена</w:t>
      </w:r>
    </w:p>
    <w:p w:rsidR="00D03433" w:rsidRPr="00CB6CA2" w:rsidRDefault="00CB6CA2" w:rsidP="00872511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B6C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правовая и регламентирующая</w:t>
      </w:r>
      <w:r w:rsidR="00D03433" w:rsidRPr="00CB6C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документаци</w:t>
      </w:r>
      <w:r w:rsidRPr="00CB6C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я его деятельности</w:t>
      </w:r>
      <w:r w:rsidR="008725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проведено 18 мероприятий для детей и взрослых.</w:t>
      </w:r>
    </w:p>
    <w:p w:rsidR="00872511" w:rsidRPr="00872511" w:rsidRDefault="00CB6CA2" w:rsidP="00872511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Открыты И</w:t>
      </w:r>
      <w:r w:rsidR="00D03433" w:rsidRPr="00CB6C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нтернет страниц</w:t>
      </w:r>
      <w:r w:rsidR="008725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ы, где осуществляется п</w:t>
      </w:r>
      <w:r w:rsidR="00D03433" w:rsidRPr="00CB6C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роведение </w:t>
      </w:r>
    </w:p>
    <w:p w:rsidR="00872511" w:rsidRDefault="00D03433" w:rsidP="0087251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725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консультаций «прямой телефон» и «</w:t>
      </w:r>
      <w:proofErr w:type="spellStart"/>
      <w:r w:rsidRPr="008725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онлайн</w:t>
      </w:r>
      <w:proofErr w:type="spellEnd"/>
      <w:r w:rsidRPr="008725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15EC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8725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встреч» по теме проекта</w:t>
      </w:r>
      <w:r w:rsidR="00872511" w:rsidRPr="008725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72511" w:rsidRDefault="00872511" w:rsidP="00F2277D">
      <w:pPr>
        <w:spacing w:after="0" w:line="36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725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течение года был проведен ряд мероприятий, направленных на повышение профессиональной компетентности педагогов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 содержанию инновационного проекта</w:t>
      </w:r>
      <w:r w:rsidR="00F227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(семинары, консультации, мастер-класс, педагогические советы).</w:t>
      </w:r>
    </w:p>
    <w:p w:rsidR="00872511" w:rsidRPr="00872511" w:rsidRDefault="00F2277D" w:rsidP="0059595F">
      <w:pPr>
        <w:spacing w:after="0" w:line="36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Кроме того, воспитанники вместе с родителями принимали участие в показательных выступлениях </w:t>
      </w:r>
      <w:r w:rsidR="0059595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краевого и муниципального уровня: форум «Создай себя сам», фестиваль «Радуга талантов», концерт «День первоклассника», краевой конкурс </w:t>
      </w:r>
      <w:r w:rsidR="0059595F" w:rsidRPr="002A3C8E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="0059595F" w:rsidRPr="002A3C8E">
        <w:rPr>
          <w:rFonts w:ascii="Times New Roman" w:hAnsi="Times New Roman" w:cs="Times New Roman"/>
          <w:bCs/>
          <w:sz w:val="28"/>
          <w:szCs w:val="28"/>
          <w:lang w:val="en-US"/>
        </w:rPr>
        <w:t>Bebu</w:t>
      </w:r>
      <w:proofErr w:type="spellEnd"/>
      <w:r w:rsidR="0059595F" w:rsidRPr="002A3C8E">
        <w:rPr>
          <w:rFonts w:ascii="Times New Roman" w:hAnsi="Times New Roman" w:cs="Times New Roman"/>
          <w:bCs/>
          <w:sz w:val="28"/>
          <w:szCs w:val="28"/>
        </w:rPr>
        <w:t>-</w:t>
      </w:r>
      <w:r w:rsidR="0059595F" w:rsidRPr="002A3C8E">
        <w:rPr>
          <w:rFonts w:ascii="Times New Roman" w:hAnsi="Times New Roman" w:cs="Times New Roman"/>
          <w:bCs/>
          <w:sz w:val="28"/>
          <w:szCs w:val="28"/>
          <w:lang w:val="en-US"/>
        </w:rPr>
        <w:t>cup</w:t>
      </w:r>
      <w:r w:rsidR="0059595F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59595F" w:rsidRPr="002A3C8E">
        <w:rPr>
          <w:rFonts w:ascii="Times New Roman" w:hAnsi="Times New Roman" w:cs="Times New Roman"/>
          <w:bCs/>
          <w:sz w:val="28"/>
          <w:szCs w:val="28"/>
        </w:rPr>
        <w:t>по художественной гимнастике.</w:t>
      </w:r>
    </w:p>
    <w:p w:rsidR="00F943BB" w:rsidRDefault="00872511" w:rsidP="0059595F">
      <w:pPr>
        <w:pStyle w:val="a3"/>
        <w:numPr>
          <w:ilvl w:val="1"/>
          <w:numId w:val="17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72511">
        <w:rPr>
          <w:rFonts w:ascii="Times New Roman" w:hAnsi="Times New Roman" w:cs="Times New Roman"/>
          <w:i/>
          <w:sz w:val="28"/>
          <w:szCs w:val="28"/>
        </w:rPr>
        <w:t>Перспективы развития проекта в следующем году</w:t>
      </w:r>
    </w:p>
    <w:p w:rsidR="00872511" w:rsidRDefault="00872511" w:rsidP="0059595F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5F6F">
        <w:rPr>
          <w:rFonts w:ascii="Times New Roman" w:eastAsia="Times New Roman" w:hAnsi="Times New Roman" w:cs="Times New Roman"/>
          <w:sz w:val="28"/>
          <w:szCs w:val="28"/>
        </w:rPr>
        <w:t xml:space="preserve">Использование потенциала сетевого взаимодействия для расширения </w:t>
      </w:r>
    </w:p>
    <w:p w:rsidR="00872511" w:rsidRPr="00872511" w:rsidRDefault="00872511" w:rsidP="0059595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2511">
        <w:rPr>
          <w:rFonts w:ascii="Times New Roman" w:eastAsia="Times New Roman" w:hAnsi="Times New Roman" w:cs="Times New Roman"/>
          <w:sz w:val="28"/>
          <w:szCs w:val="28"/>
        </w:rPr>
        <w:t>видов, форм совместной деятельности по пропаганде здорового образа жизни среди воспитанников и их родителей.</w:t>
      </w:r>
    </w:p>
    <w:p w:rsidR="00872511" w:rsidRDefault="00872511" w:rsidP="0059595F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5F6F">
        <w:rPr>
          <w:rFonts w:ascii="Times New Roman" w:eastAsia="Times New Roman" w:hAnsi="Times New Roman" w:cs="Times New Roman"/>
          <w:sz w:val="28"/>
          <w:szCs w:val="28"/>
        </w:rPr>
        <w:t xml:space="preserve">Трансляция инновационного опыта на </w:t>
      </w:r>
      <w:proofErr w:type="gramStart"/>
      <w:r w:rsidRPr="00695F6F">
        <w:rPr>
          <w:rFonts w:ascii="Times New Roman" w:eastAsia="Times New Roman" w:hAnsi="Times New Roman" w:cs="Times New Roman"/>
          <w:sz w:val="28"/>
          <w:szCs w:val="28"/>
        </w:rPr>
        <w:t>разных</w:t>
      </w:r>
      <w:proofErr w:type="gramEnd"/>
      <w:r w:rsidRPr="00695F6F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образовательных </w:t>
      </w:r>
    </w:p>
    <w:p w:rsidR="00872511" w:rsidRPr="00872511" w:rsidRDefault="00872511" w:rsidP="0059595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72511">
        <w:rPr>
          <w:rFonts w:ascii="Times New Roman" w:eastAsia="Times New Roman" w:hAnsi="Times New Roman" w:cs="Times New Roman"/>
          <w:sz w:val="28"/>
          <w:szCs w:val="28"/>
        </w:rPr>
        <w:t>уровнях</w:t>
      </w:r>
      <w:proofErr w:type="gramEnd"/>
      <w:r w:rsidRPr="0087251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72511" w:rsidRDefault="00872511" w:rsidP="0059595F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Издание сборника методических материалов опыта реализации </w:t>
      </w:r>
    </w:p>
    <w:p w:rsidR="007165AC" w:rsidRDefault="00872511" w:rsidP="0059595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2511">
        <w:rPr>
          <w:rFonts w:ascii="Times New Roman" w:eastAsia="Times New Roman" w:hAnsi="Times New Roman" w:cs="Times New Roman"/>
          <w:sz w:val="28"/>
          <w:szCs w:val="28"/>
        </w:rPr>
        <w:t>инновационного проекта.</w:t>
      </w:r>
    </w:p>
    <w:p w:rsidR="00B60C6D" w:rsidRDefault="00B60C6D" w:rsidP="0059595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0C6D" w:rsidRDefault="00B60C6D" w:rsidP="0059595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0C6D" w:rsidRDefault="00B60C6D" w:rsidP="0059595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0C6D" w:rsidRDefault="00B60C6D" w:rsidP="0059595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2ECC" w:rsidRPr="0059595F" w:rsidRDefault="003B3015" w:rsidP="0059595F">
      <w:pPr>
        <w:pStyle w:val="a3"/>
        <w:numPr>
          <w:ilvl w:val="0"/>
          <w:numId w:val="16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595F">
        <w:rPr>
          <w:rFonts w:ascii="Times New Roman" w:hAnsi="Times New Roman" w:cs="Times New Roman"/>
          <w:b/>
          <w:sz w:val="28"/>
          <w:szCs w:val="28"/>
        </w:rPr>
        <w:lastRenderedPageBreak/>
        <w:t>Инструменты, методики и процедуры контроля результатов проекта, измерение и оценка качества инновации</w:t>
      </w:r>
    </w:p>
    <w:p w:rsidR="00A32627" w:rsidRDefault="0059595F" w:rsidP="00A32627">
      <w:pPr>
        <w:pStyle w:val="a3"/>
        <w:numPr>
          <w:ilvl w:val="1"/>
          <w:numId w:val="16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32627">
        <w:rPr>
          <w:rFonts w:ascii="Times New Roman" w:hAnsi="Times New Roman" w:cs="Times New Roman"/>
          <w:i/>
          <w:sz w:val="28"/>
          <w:szCs w:val="28"/>
        </w:rPr>
        <w:t>Какие инструменты</w:t>
      </w:r>
      <w:r w:rsidR="00A32627" w:rsidRPr="00A32627">
        <w:rPr>
          <w:rFonts w:ascii="Times New Roman" w:hAnsi="Times New Roman" w:cs="Times New Roman"/>
          <w:i/>
          <w:sz w:val="28"/>
          <w:szCs w:val="28"/>
        </w:rPr>
        <w:t>,</w:t>
      </w:r>
      <w:r w:rsidR="007152A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32627" w:rsidRPr="00A32627">
        <w:rPr>
          <w:rFonts w:ascii="Times New Roman" w:hAnsi="Times New Roman" w:cs="Times New Roman"/>
          <w:i/>
          <w:sz w:val="28"/>
          <w:szCs w:val="28"/>
        </w:rPr>
        <w:t xml:space="preserve">методики и процедуры контроля </w:t>
      </w:r>
    </w:p>
    <w:p w:rsidR="00A32627" w:rsidRPr="00A32627" w:rsidRDefault="00A32627" w:rsidP="00A3262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32627">
        <w:rPr>
          <w:rFonts w:ascii="Times New Roman" w:hAnsi="Times New Roman" w:cs="Times New Roman"/>
          <w:i/>
          <w:sz w:val="28"/>
          <w:szCs w:val="28"/>
        </w:rPr>
        <w:t xml:space="preserve">результатов проекта </w:t>
      </w:r>
      <w:proofErr w:type="gramStart"/>
      <w:r w:rsidRPr="00A32627">
        <w:rPr>
          <w:rFonts w:ascii="Times New Roman" w:hAnsi="Times New Roman" w:cs="Times New Roman"/>
          <w:i/>
          <w:sz w:val="28"/>
          <w:szCs w:val="28"/>
        </w:rPr>
        <w:t>разработаны</w:t>
      </w:r>
      <w:proofErr w:type="gramEnd"/>
      <w:r w:rsidRPr="00A32627">
        <w:rPr>
          <w:rFonts w:ascii="Times New Roman" w:hAnsi="Times New Roman" w:cs="Times New Roman"/>
          <w:i/>
          <w:sz w:val="28"/>
          <w:szCs w:val="28"/>
        </w:rPr>
        <w:t xml:space="preserve"> в рамках КИП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366C35" w:rsidRDefault="00366C35" w:rsidP="0059595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Оценивая уровень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эффективности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модель взаимодействия учреждений </w:t>
      </w:r>
      <w:r w:rsidRPr="00FD3F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использовались диагностические процедуры: </w:t>
      </w:r>
    </w:p>
    <w:p w:rsidR="00366C35" w:rsidRPr="00FD3FF6" w:rsidRDefault="00366C35" w:rsidP="0059595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5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мониторинг, тестирование, педагогическ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r w:rsidRPr="00305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диагностик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305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анализ и  самоанализ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(взрослых)</w:t>
      </w:r>
      <w:r w:rsidRPr="00305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tbl>
      <w:tblPr>
        <w:tblW w:w="0" w:type="auto"/>
        <w:tblInd w:w="-318" w:type="dxa"/>
        <w:tblCellMar>
          <w:left w:w="0" w:type="dxa"/>
          <w:right w:w="0" w:type="dxa"/>
        </w:tblCellMar>
        <w:tblLook w:val="04A0"/>
      </w:tblPr>
      <w:tblGrid>
        <w:gridCol w:w="2766"/>
        <w:gridCol w:w="3595"/>
        <w:gridCol w:w="3180"/>
      </w:tblGrid>
      <w:tr w:rsidR="00366C35" w:rsidRPr="00FD3FF6" w:rsidTr="000C5DB8">
        <w:trPr>
          <w:trHeight w:val="266"/>
        </w:trPr>
        <w:tc>
          <w:tcPr>
            <w:tcW w:w="2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C35" w:rsidRPr="0059595F" w:rsidRDefault="00366C35" w:rsidP="00A5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Направление</w:t>
            </w:r>
          </w:p>
        </w:tc>
        <w:tc>
          <w:tcPr>
            <w:tcW w:w="35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C35" w:rsidRPr="0059595F" w:rsidRDefault="00366C35" w:rsidP="00A5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31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C35" w:rsidRPr="0059595F" w:rsidRDefault="00366C35" w:rsidP="00A5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9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Методики</w:t>
            </w:r>
          </w:p>
        </w:tc>
      </w:tr>
      <w:tr w:rsidR="00366C35" w:rsidRPr="00FD3FF6" w:rsidTr="000C5DB8">
        <w:trPr>
          <w:trHeight w:val="2456"/>
        </w:trPr>
        <w:tc>
          <w:tcPr>
            <w:tcW w:w="27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C35" w:rsidRPr="0059595F" w:rsidRDefault="00366C35" w:rsidP="00A5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подготовленность воспитанников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C35" w:rsidRPr="0059595F" w:rsidRDefault="00366C35" w:rsidP="00A5076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59595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Тесты ОФП:</w:t>
            </w:r>
          </w:p>
          <w:p w:rsidR="00366C35" w:rsidRPr="0059595F" w:rsidRDefault="00366C35" w:rsidP="00A5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95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- на определение гибкости </w:t>
            </w:r>
          </w:p>
          <w:p w:rsidR="00366C35" w:rsidRPr="0059595F" w:rsidRDefault="00366C35" w:rsidP="00A5076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59595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 на определение скоростных качеств</w:t>
            </w:r>
            <w:proofErr w:type="gramStart"/>
            <w:r w:rsidRPr="0059595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</w:p>
          <w:p w:rsidR="00366C35" w:rsidRPr="0059595F" w:rsidRDefault="00366C35" w:rsidP="00A5076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59595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- на определение координационных способностей </w:t>
            </w:r>
          </w:p>
          <w:p w:rsidR="00366C35" w:rsidRPr="0059595F" w:rsidRDefault="00366C35" w:rsidP="00A5076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59595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- на определение выносливости </w:t>
            </w:r>
          </w:p>
          <w:p w:rsidR="003B3015" w:rsidRPr="0059595F" w:rsidRDefault="00366C35" w:rsidP="00F52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95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- на определение скоростно-силовых качеств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C35" w:rsidRPr="0059595F" w:rsidRDefault="00366C35" w:rsidP="00A50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Т.А.Тарасова,   Контроль физического состояния детей дошкольного и младшего школьного возраста. </w:t>
            </w:r>
          </w:p>
          <w:p w:rsidR="00366C35" w:rsidRPr="0059595F" w:rsidRDefault="00366C35" w:rsidP="00A50769">
            <w:pPr>
              <w:shd w:val="clear" w:color="auto" w:fill="FFFFFF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  <w:p w:rsidR="00366C35" w:rsidRPr="0059595F" w:rsidRDefault="00366C35" w:rsidP="00A50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6C35" w:rsidRPr="00FD3FF6" w:rsidTr="000C5DB8">
        <w:trPr>
          <w:trHeight w:val="828"/>
        </w:trPr>
        <w:tc>
          <w:tcPr>
            <w:tcW w:w="27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C35" w:rsidRPr="0059595F" w:rsidRDefault="00366C35" w:rsidP="00A5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595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595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познавательных интересов ЗОЖ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C35" w:rsidRPr="0059595F" w:rsidRDefault="00366C35" w:rsidP="00A50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Направленность личности</w:t>
            </w:r>
          </w:p>
          <w:p w:rsidR="00366C35" w:rsidRPr="0059595F" w:rsidRDefault="00366C35" w:rsidP="00A50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C35" w:rsidRPr="0059595F" w:rsidRDefault="00366C35" w:rsidP="00A50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Карта интересов</w:t>
            </w:r>
          </w:p>
        </w:tc>
      </w:tr>
      <w:tr w:rsidR="00366C35" w:rsidRPr="00FD3FF6" w:rsidTr="000C5DB8">
        <w:trPr>
          <w:trHeight w:val="1150"/>
        </w:trPr>
        <w:tc>
          <w:tcPr>
            <w:tcW w:w="276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C35" w:rsidRPr="0059595F" w:rsidRDefault="00366C35" w:rsidP="00A5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595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595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мотивации на достижение результатов 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C35" w:rsidRPr="0059595F" w:rsidRDefault="00366C35" w:rsidP="00A50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Отношение к ЗОЖ, к занятию  спортом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C35" w:rsidRPr="0059595F" w:rsidRDefault="00366C35" w:rsidP="00A50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95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Тест-опросник</w:t>
            </w:r>
            <w:proofErr w:type="spellEnd"/>
            <w:r w:rsidRPr="00595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измерения мотивации достижения А. </w:t>
            </w:r>
            <w:proofErr w:type="spellStart"/>
            <w:r w:rsidRPr="00595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Мехрабиана</w:t>
            </w:r>
            <w:proofErr w:type="spellEnd"/>
            <w:r w:rsidRPr="00595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М.Ш. </w:t>
            </w:r>
            <w:proofErr w:type="spellStart"/>
            <w:r w:rsidRPr="00595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Магомед-Эминова</w:t>
            </w:r>
            <w:proofErr w:type="spellEnd"/>
          </w:p>
        </w:tc>
      </w:tr>
      <w:tr w:rsidR="00366C35" w:rsidRPr="00FD3FF6" w:rsidTr="000C5DB8">
        <w:trPr>
          <w:trHeight w:val="1106"/>
        </w:trPr>
        <w:tc>
          <w:tcPr>
            <w:tcW w:w="276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C35" w:rsidRPr="0059595F" w:rsidRDefault="00366C35" w:rsidP="00A50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беседы;</w:t>
            </w:r>
          </w:p>
          <w:p w:rsidR="00366C35" w:rsidRPr="0059595F" w:rsidRDefault="00366C35" w:rsidP="00A5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диагностические задания;</w:t>
            </w:r>
          </w:p>
          <w:p w:rsidR="00366C35" w:rsidRPr="0059595F" w:rsidRDefault="00366C35" w:rsidP="00A5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проблемные ситуации;</w:t>
            </w:r>
          </w:p>
        </w:tc>
        <w:tc>
          <w:tcPr>
            <w:tcW w:w="35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C35" w:rsidRPr="0059595F" w:rsidRDefault="00366C35" w:rsidP="00A50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95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595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культурно-гигиенических навыков и основ здорового образа жизни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C35" w:rsidRPr="0059595F" w:rsidRDefault="00366C35" w:rsidP="00A50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Диагностический комплекс для старших дошкольников  и младших школьников Н.В.Верещагиной </w:t>
            </w:r>
          </w:p>
        </w:tc>
      </w:tr>
      <w:tr w:rsidR="00366C35" w:rsidRPr="00FD3FF6" w:rsidTr="000C5DB8">
        <w:trPr>
          <w:trHeight w:val="414"/>
        </w:trPr>
        <w:tc>
          <w:tcPr>
            <w:tcW w:w="276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C35" w:rsidRPr="0059595F" w:rsidRDefault="00366C35" w:rsidP="00A50769">
            <w:pPr>
              <w:pStyle w:val="Default"/>
            </w:pPr>
            <w:r w:rsidRPr="0059595F">
              <w:t xml:space="preserve">- качество усвоения (объем знаний, системность знаний, прочность, действенность знаний); </w:t>
            </w:r>
          </w:p>
          <w:p w:rsidR="00366C35" w:rsidRPr="0059595F" w:rsidRDefault="00366C35" w:rsidP="00A50769">
            <w:pPr>
              <w:pStyle w:val="Default"/>
            </w:pPr>
            <w:r w:rsidRPr="0059595F">
              <w:t xml:space="preserve">- развитие самостоятельности и творческой активности    </w:t>
            </w:r>
          </w:p>
        </w:tc>
        <w:tc>
          <w:tcPr>
            <w:tcW w:w="35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C35" w:rsidRPr="0059595F" w:rsidRDefault="00366C35" w:rsidP="00A50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95F">
              <w:rPr>
                <w:rFonts w:ascii="Times New Roman" w:hAnsi="Times New Roman" w:cs="Times New Roman"/>
                <w:sz w:val="24"/>
                <w:szCs w:val="24"/>
              </w:rPr>
              <w:t>Развитие самостоятельности и творческой активности,  любознательности, способности анализировать, умение пользоваться изучаемым материалом в последующей деятельности.</w:t>
            </w:r>
          </w:p>
          <w:p w:rsidR="00366C35" w:rsidRPr="0059595F" w:rsidRDefault="00366C35" w:rsidP="00A5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C35" w:rsidRPr="0059595F" w:rsidRDefault="00366C35" w:rsidP="00A5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95F">
              <w:rPr>
                <w:rFonts w:ascii="Times New Roman" w:hAnsi="Times New Roman" w:cs="Times New Roman"/>
                <w:sz w:val="24"/>
                <w:szCs w:val="24"/>
              </w:rPr>
              <w:t>Критерии оценки эффективности приемов и методов обучения И.Т.Огородников</w:t>
            </w:r>
          </w:p>
        </w:tc>
      </w:tr>
      <w:tr w:rsidR="00366C35" w:rsidRPr="00FD3FF6" w:rsidTr="000C5DB8">
        <w:trPr>
          <w:trHeight w:val="414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C35" w:rsidRPr="0059595F" w:rsidRDefault="00366C35" w:rsidP="00A50769">
            <w:pPr>
              <w:pStyle w:val="Default"/>
            </w:pPr>
            <w:r w:rsidRPr="0059595F">
              <w:t>Методологический расчет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C35" w:rsidRPr="0059595F" w:rsidRDefault="00366C35" w:rsidP="00A50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9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дней пропущенных ребенком по болезни 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C35" w:rsidRPr="0059595F" w:rsidRDefault="00366C35" w:rsidP="00A50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95F">
              <w:rPr>
                <w:rFonts w:ascii="Times New Roman" w:hAnsi="Times New Roman" w:cs="Times New Roman"/>
                <w:sz w:val="24"/>
                <w:szCs w:val="24"/>
              </w:rPr>
              <w:t xml:space="preserve">1 .Всего </w:t>
            </w:r>
            <w:proofErr w:type="spellStart"/>
            <w:r w:rsidRPr="0059595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59595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9595F">
              <w:rPr>
                <w:rFonts w:ascii="Times New Roman" w:hAnsi="Times New Roman" w:cs="Times New Roman"/>
                <w:sz w:val="24"/>
                <w:szCs w:val="24"/>
              </w:rPr>
              <w:t>дни=</w:t>
            </w:r>
            <w:proofErr w:type="spellEnd"/>
            <w:r w:rsidRPr="00595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9595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59595F">
              <w:rPr>
                <w:rFonts w:ascii="Times New Roman" w:hAnsi="Times New Roman" w:cs="Times New Roman"/>
                <w:sz w:val="24"/>
                <w:szCs w:val="24"/>
              </w:rPr>
              <w:t xml:space="preserve">/ дни  </w:t>
            </w:r>
            <w:proofErr w:type="spellStart"/>
            <w:r w:rsidRPr="0059595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59595F">
              <w:rPr>
                <w:rFonts w:ascii="Times New Roman" w:hAnsi="Times New Roman" w:cs="Times New Roman"/>
                <w:sz w:val="24"/>
                <w:szCs w:val="24"/>
              </w:rPr>
              <w:t xml:space="preserve"> списочный состав</w:t>
            </w:r>
          </w:p>
          <w:p w:rsidR="00366C35" w:rsidRPr="0059595F" w:rsidRDefault="00366C35" w:rsidP="00A50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95F">
              <w:rPr>
                <w:rFonts w:ascii="Times New Roman" w:hAnsi="Times New Roman" w:cs="Times New Roman"/>
                <w:sz w:val="24"/>
                <w:szCs w:val="24"/>
              </w:rPr>
              <w:t xml:space="preserve">2  % посещаемости  = </w:t>
            </w:r>
            <w:proofErr w:type="spellStart"/>
            <w:r w:rsidRPr="0059595F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  <w:proofErr w:type="gramStart"/>
            <w:r w:rsidRPr="0059595F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spellEnd"/>
            <w:proofErr w:type="gramEnd"/>
            <w:r w:rsidRPr="0059595F">
              <w:rPr>
                <w:rFonts w:ascii="Times New Roman" w:hAnsi="Times New Roman" w:cs="Times New Roman"/>
                <w:sz w:val="24"/>
                <w:szCs w:val="24"/>
              </w:rPr>
              <w:t xml:space="preserve">/дни: всего </w:t>
            </w:r>
            <w:proofErr w:type="spellStart"/>
            <w:r w:rsidRPr="0059595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59595F">
              <w:rPr>
                <w:rFonts w:ascii="Times New Roman" w:hAnsi="Times New Roman" w:cs="Times New Roman"/>
                <w:sz w:val="24"/>
                <w:szCs w:val="24"/>
              </w:rPr>
              <w:t>/дни.</w:t>
            </w:r>
          </w:p>
          <w:p w:rsidR="00366C35" w:rsidRPr="0059595F" w:rsidRDefault="00366C35" w:rsidP="00A50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95F">
              <w:rPr>
                <w:rFonts w:ascii="Times New Roman" w:hAnsi="Times New Roman" w:cs="Times New Roman"/>
                <w:sz w:val="24"/>
                <w:szCs w:val="24"/>
              </w:rPr>
              <w:t xml:space="preserve">3 .%  по болезни = пропуски по болезни: всего </w:t>
            </w:r>
            <w:proofErr w:type="spellStart"/>
            <w:r w:rsidRPr="0059595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59595F">
              <w:rPr>
                <w:rFonts w:ascii="Times New Roman" w:hAnsi="Times New Roman" w:cs="Times New Roman"/>
                <w:sz w:val="24"/>
                <w:szCs w:val="24"/>
              </w:rPr>
              <w:t>/дни</w:t>
            </w:r>
          </w:p>
        </w:tc>
      </w:tr>
    </w:tbl>
    <w:p w:rsidR="00F522A5" w:rsidRPr="00A32627" w:rsidRDefault="00F522A5" w:rsidP="0059595F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051DB0" w:rsidRDefault="00051DB0" w:rsidP="00A3262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366C35" w:rsidRPr="00A32627" w:rsidRDefault="00A32627" w:rsidP="00A3262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32627">
        <w:rPr>
          <w:rFonts w:ascii="Times New Roman" w:hAnsi="Times New Roman" w:cs="Times New Roman"/>
          <w:i/>
          <w:sz w:val="28"/>
          <w:szCs w:val="28"/>
        </w:rPr>
        <w:lastRenderedPageBreak/>
        <w:t>5.2</w:t>
      </w:r>
      <w:proofErr w:type="gramStart"/>
      <w:r w:rsidR="007E2AE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32627">
        <w:rPr>
          <w:rFonts w:ascii="Times New Roman" w:hAnsi="Times New Roman" w:cs="Times New Roman"/>
          <w:i/>
          <w:sz w:val="28"/>
          <w:szCs w:val="28"/>
        </w:rPr>
        <w:t>К</w:t>
      </w:r>
      <w:proofErr w:type="gramEnd"/>
      <w:r w:rsidRPr="00A32627">
        <w:rPr>
          <w:rFonts w:ascii="Times New Roman" w:hAnsi="Times New Roman" w:cs="Times New Roman"/>
          <w:i/>
          <w:sz w:val="28"/>
          <w:szCs w:val="28"/>
        </w:rPr>
        <w:t>акие процедуры контроля качества инновации проведены за отчетный период. Краткое изложение измерений, их оценка.</w:t>
      </w:r>
    </w:p>
    <w:p w:rsidR="00051DB0" w:rsidRDefault="00051DB0" w:rsidP="0059595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66C35" w:rsidRPr="00E5481C" w:rsidRDefault="00366C35" w:rsidP="0059595F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38F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качестве, одного из критериев, оценки эффективности инновационной деятельности, на первом этапе </w:t>
      </w:r>
      <w:r w:rsidRPr="003B3015">
        <w:rPr>
          <w:rFonts w:ascii="Times New Roman" w:hAnsi="Times New Roman" w:cs="Times New Roman"/>
          <w:sz w:val="28"/>
          <w:szCs w:val="28"/>
        </w:rPr>
        <w:t>стала</w:t>
      </w:r>
      <w:r>
        <w:rPr>
          <w:rFonts w:ascii="Times New Roman" w:hAnsi="Times New Roman" w:cs="Times New Roman"/>
          <w:sz w:val="28"/>
          <w:szCs w:val="28"/>
        </w:rPr>
        <w:t xml:space="preserve"> диагностика</w:t>
      </w:r>
      <w:r w:rsidRPr="00E5481C">
        <w:rPr>
          <w:rFonts w:ascii="Times New Roman" w:hAnsi="Times New Roman" w:cs="Times New Roman"/>
          <w:sz w:val="28"/>
          <w:szCs w:val="28"/>
        </w:rPr>
        <w:t xml:space="preserve"> состояния </w:t>
      </w:r>
      <w:r>
        <w:rPr>
          <w:rFonts w:ascii="Times New Roman" w:hAnsi="Times New Roman" w:cs="Times New Roman"/>
          <w:sz w:val="28"/>
          <w:szCs w:val="28"/>
        </w:rPr>
        <w:t>физической подготовленности всех воспитанников учреждений</w:t>
      </w:r>
      <w:r w:rsidRPr="00E5481C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экспериментальных</w:t>
      </w:r>
      <w:r w:rsidRPr="00E5481C">
        <w:rPr>
          <w:rFonts w:ascii="Times New Roman" w:hAnsi="Times New Roman" w:cs="Times New Roman"/>
          <w:sz w:val="28"/>
          <w:szCs w:val="28"/>
        </w:rPr>
        <w:t xml:space="preserve"> и контрольных </w:t>
      </w:r>
      <w:r>
        <w:rPr>
          <w:rFonts w:ascii="Times New Roman" w:hAnsi="Times New Roman" w:cs="Times New Roman"/>
          <w:sz w:val="28"/>
          <w:szCs w:val="28"/>
        </w:rPr>
        <w:t>группах. Контрольные испытания дали возможность выявить начальный уровень  физической подготовленности и сравнить эти показатели.</w:t>
      </w:r>
    </w:p>
    <w:p w:rsidR="0059595F" w:rsidRPr="00A32627" w:rsidRDefault="00366C35" w:rsidP="00A32627">
      <w:pPr>
        <w:spacing w:after="0" w:line="36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Сравнительная  оценка  результатов  физической  подготовленности (двигательных навыков и умений)  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девочек</w:t>
      </w:r>
      <w:r w:rsidRPr="00F52BBF">
        <w:rPr>
          <w:rFonts w:ascii="Times New Roman" w:hAnsi="Times New Roman" w:cs="Times New Roman"/>
          <w:bCs/>
          <w:sz w:val="28"/>
          <w:szCs w:val="28"/>
          <w:u w:val="single"/>
        </w:rPr>
        <w:t xml:space="preserve"> 5-7 лет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   в ДОУ</w:t>
      </w:r>
      <w:r w:rsidR="000C5DB8">
        <w:rPr>
          <w:rFonts w:ascii="Times New Roman" w:hAnsi="Times New Roman" w:cs="Times New Roman"/>
          <w:bCs/>
          <w:sz w:val="28"/>
          <w:szCs w:val="28"/>
          <w:u w:val="single"/>
        </w:rPr>
        <w:t xml:space="preserve"> и </w:t>
      </w:r>
      <w:r w:rsidR="000C5DB8" w:rsidRPr="009D542D">
        <w:rPr>
          <w:rFonts w:ascii="Times New Roman" w:hAnsi="Times New Roman" w:cs="Times New Roman"/>
          <w:bCs/>
          <w:sz w:val="28"/>
          <w:szCs w:val="28"/>
          <w:u w:val="single"/>
        </w:rPr>
        <w:t>девоч</w:t>
      </w:r>
      <w:r w:rsidR="000C5DB8">
        <w:rPr>
          <w:rFonts w:ascii="Times New Roman" w:hAnsi="Times New Roman" w:cs="Times New Roman"/>
          <w:bCs/>
          <w:sz w:val="28"/>
          <w:szCs w:val="28"/>
          <w:u w:val="single"/>
        </w:rPr>
        <w:t>е</w:t>
      </w:r>
      <w:r w:rsidR="000C5DB8" w:rsidRPr="009D542D">
        <w:rPr>
          <w:rFonts w:ascii="Times New Roman" w:hAnsi="Times New Roman" w:cs="Times New Roman"/>
          <w:bCs/>
          <w:sz w:val="28"/>
          <w:szCs w:val="28"/>
          <w:u w:val="single"/>
        </w:rPr>
        <w:t>к 8-9 лет</w:t>
      </w:r>
      <w:r w:rsidR="000C5DB8">
        <w:rPr>
          <w:rFonts w:ascii="Times New Roman" w:hAnsi="Times New Roman" w:cs="Times New Roman"/>
          <w:bCs/>
          <w:sz w:val="28"/>
          <w:szCs w:val="28"/>
        </w:rPr>
        <w:t xml:space="preserve">  обучающихся в ДЮСШ    </w:t>
      </w:r>
      <w:r>
        <w:rPr>
          <w:rFonts w:ascii="Times New Roman" w:hAnsi="Times New Roman" w:cs="Times New Roman"/>
          <w:bCs/>
          <w:sz w:val="28"/>
          <w:szCs w:val="28"/>
        </w:rPr>
        <w:t>(</w:t>
      </w:r>
      <w:r w:rsidRPr="009D542D">
        <w:rPr>
          <w:rFonts w:ascii="Times New Roman" w:hAnsi="Times New Roman" w:cs="Times New Roman"/>
          <w:bCs/>
          <w:sz w:val="28"/>
          <w:szCs w:val="28"/>
        </w:rPr>
        <w:t>контрольной и экспериментальной групп)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представлены в диаграмме №1</w:t>
      </w:r>
      <w:r w:rsidR="000C5DB8">
        <w:rPr>
          <w:rFonts w:ascii="Times New Roman" w:hAnsi="Times New Roman" w:cs="Times New Roman"/>
          <w:bCs/>
          <w:sz w:val="28"/>
          <w:szCs w:val="28"/>
        </w:rPr>
        <w:t>и диаграмме №2</w:t>
      </w:r>
    </w:p>
    <w:p w:rsidR="00366C35" w:rsidRPr="000C5DB8" w:rsidRDefault="00366C35" w:rsidP="000C5DB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B38F5">
        <w:rPr>
          <w:rFonts w:ascii="Times New Roman" w:hAnsi="Times New Roman" w:cs="Times New Roman"/>
          <w:b/>
          <w:bCs/>
          <w:sz w:val="28"/>
          <w:szCs w:val="28"/>
        </w:rPr>
        <w:t>Уровень физической по</w:t>
      </w:r>
      <w:r w:rsidR="000C5DB8">
        <w:rPr>
          <w:rFonts w:ascii="Times New Roman" w:hAnsi="Times New Roman" w:cs="Times New Roman"/>
          <w:b/>
          <w:bCs/>
          <w:sz w:val="28"/>
          <w:szCs w:val="28"/>
        </w:rPr>
        <w:t>дготовленности воспитанников ДОУ и ДЮСШ</w:t>
      </w:r>
      <w:r w:rsidR="00051DB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Диаграмма</w:t>
      </w:r>
      <w:r w:rsidRPr="00E702D1">
        <w:rPr>
          <w:rFonts w:ascii="Times New Roman" w:hAnsi="Times New Roman" w:cs="Times New Roman"/>
          <w:bCs/>
          <w:sz w:val="28"/>
          <w:szCs w:val="28"/>
        </w:rPr>
        <w:t xml:space="preserve"> №1</w:t>
      </w:r>
      <w:r w:rsidR="00D21E66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Диаграмма №2                       </w:t>
      </w:r>
    </w:p>
    <w:p w:rsidR="00366C35" w:rsidRDefault="00366C35" w:rsidP="000C5DB8">
      <w:pPr>
        <w:spacing w:after="0" w:line="240" w:lineRule="auto"/>
        <w:ind w:left="-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3009900" cy="1895475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 w:rsidR="000C5DB8" w:rsidRPr="00063E1B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3257550" cy="1857375"/>
            <wp:effectExtent l="19050" t="0" r="19050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366C35" w:rsidRDefault="00366C35" w:rsidP="00366C3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66C35" w:rsidRDefault="00366C35" w:rsidP="00366C3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66C35" w:rsidRDefault="00366C35" w:rsidP="00A32627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Анализ данных, полученных в ходе исходной диагностики физической подготовленности воспитанниц, показал, что на первом этапе контрольные и экспериментальные группы  обоих учреждений находятся в равных условиях и на начало инновационной деятельности имеют незначительные расхождения.</w:t>
      </w:r>
    </w:p>
    <w:p w:rsidR="00366C35" w:rsidRPr="003B3015" w:rsidRDefault="00366C35" w:rsidP="00A3262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Следующим критерием качественной оценки, </w:t>
      </w:r>
      <w:r w:rsidRPr="003B3015">
        <w:rPr>
          <w:rFonts w:ascii="Times New Roman" w:hAnsi="Times New Roman" w:cs="Times New Roman"/>
          <w:bCs/>
          <w:sz w:val="28"/>
          <w:szCs w:val="28"/>
        </w:rPr>
        <w:t>был</w:t>
      </w:r>
      <w:r>
        <w:rPr>
          <w:rFonts w:ascii="Times New Roman" w:hAnsi="Times New Roman" w:cs="Times New Roman"/>
          <w:bCs/>
          <w:sz w:val="28"/>
          <w:szCs w:val="28"/>
        </w:rPr>
        <w:t xml:space="preserve"> с</w:t>
      </w:r>
      <w:r w:rsidRPr="00A35A1F">
        <w:rPr>
          <w:rFonts w:ascii="Times New Roman" w:hAnsi="Times New Roman" w:cs="Times New Roman"/>
          <w:sz w:val="28"/>
          <w:szCs w:val="28"/>
        </w:rPr>
        <w:t>равнительный анализ заболеваемости обучающихся  и воспитанников в учреждениях</w:t>
      </w:r>
      <w:r>
        <w:rPr>
          <w:rFonts w:ascii="Times New Roman" w:hAnsi="Times New Roman" w:cs="Times New Roman"/>
          <w:sz w:val="28"/>
          <w:szCs w:val="28"/>
        </w:rPr>
        <w:t xml:space="preserve">,   </w:t>
      </w:r>
      <w:r w:rsidRPr="004D3C87">
        <w:rPr>
          <w:rFonts w:ascii="Times New Roman" w:hAnsi="Times New Roman" w:cs="Times New Roman"/>
          <w:sz w:val="28"/>
          <w:szCs w:val="28"/>
        </w:rPr>
        <w:t>р</w:t>
      </w:r>
      <w:r w:rsidRPr="004D3C87">
        <w:rPr>
          <w:rFonts w:ascii="Times New Roman" w:hAnsi="Times New Roman" w:cs="Times New Roman"/>
          <w:color w:val="000000"/>
          <w:sz w:val="28"/>
          <w:szCs w:val="28"/>
        </w:rPr>
        <w:t>езультаты  котор</w:t>
      </w:r>
      <w:r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4D3C87"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представлены в диаграмме №3 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диаграмме </w:t>
      </w:r>
      <w:r w:rsidRPr="004D3C87">
        <w:rPr>
          <w:rFonts w:ascii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4 </w:t>
      </w:r>
    </w:p>
    <w:p w:rsidR="00366C35" w:rsidRPr="00C614C9" w:rsidRDefault="00366C35" w:rsidP="00366C3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14C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Сравнительный анализ заболеваемости ДОУ воспитанниц </w:t>
      </w:r>
      <w:r>
        <w:rPr>
          <w:rFonts w:ascii="Times New Roman" w:hAnsi="Times New Roman" w:cs="Times New Roman"/>
          <w:b/>
          <w:sz w:val="28"/>
          <w:szCs w:val="28"/>
        </w:rPr>
        <w:t xml:space="preserve">5-7 лет (контрольной и экспериментальной групп) </w:t>
      </w:r>
      <w:r w:rsidRPr="00C614C9">
        <w:rPr>
          <w:rFonts w:ascii="Times New Roman" w:hAnsi="Times New Roman" w:cs="Times New Roman"/>
          <w:b/>
          <w:sz w:val="28"/>
          <w:szCs w:val="28"/>
        </w:rPr>
        <w:t xml:space="preserve">за </w:t>
      </w:r>
      <w:r>
        <w:rPr>
          <w:rFonts w:ascii="Times New Roman" w:hAnsi="Times New Roman" w:cs="Times New Roman"/>
          <w:b/>
          <w:sz w:val="28"/>
          <w:szCs w:val="28"/>
        </w:rPr>
        <w:t>2015</w:t>
      </w:r>
      <w:r w:rsidRPr="00C614C9">
        <w:rPr>
          <w:rFonts w:ascii="Times New Roman" w:hAnsi="Times New Roman" w:cs="Times New Roman"/>
          <w:b/>
          <w:sz w:val="28"/>
          <w:szCs w:val="28"/>
        </w:rPr>
        <w:t xml:space="preserve">г. в </w:t>
      </w:r>
      <w:proofErr w:type="spellStart"/>
      <w:r w:rsidRPr="00C614C9">
        <w:rPr>
          <w:rFonts w:ascii="Times New Roman" w:hAnsi="Times New Roman" w:cs="Times New Roman"/>
          <w:b/>
          <w:sz w:val="28"/>
          <w:szCs w:val="28"/>
        </w:rPr>
        <w:t>детоднях</w:t>
      </w:r>
      <w:proofErr w:type="spellEnd"/>
      <w:r w:rsidRPr="00C614C9">
        <w:rPr>
          <w:rFonts w:ascii="Times New Roman" w:hAnsi="Times New Roman" w:cs="Times New Roman"/>
          <w:b/>
          <w:sz w:val="28"/>
          <w:szCs w:val="28"/>
        </w:rPr>
        <w:t xml:space="preserve"> на одного ребенка.</w:t>
      </w:r>
    </w:p>
    <w:p w:rsidR="00366C35" w:rsidRDefault="00366C35" w:rsidP="00366C3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Диаграмма №3</w:t>
      </w:r>
    </w:p>
    <w:p w:rsidR="00366C35" w:rsidRPr="00A16341" w:rsidRDefault="00366C35" w:rsidP="00366C35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</w:p>
    <w:p w:rsidR="00366C35" w:rsidRDefault="00366C35" w:rsidP="00D244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81550" cy="1733550"/>
            <wp:effectExtent l="19050" t="0" r="19050" b="0"/>
            <wp:docPr id="10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366C35" w:rsidRPr="00C614C9" w:rsidRDefault="00366C35" w:rsidP="00366C3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14C9">
        <w:rPr>
          <w:rFonts w:ascii="Times New Roman" w:hAnsi="Times New Roman" w:cs="Times New Roman"/>
          <w:b/>
          <w:sz w:val="28"/>
          <w:szCs w:val="28"/>
        </w:rPr>
        <w:t xml:space="preserve">Сравнительный анализ заболеваемости ДЮСШ воспитанниц 7-9 лет </w:t>
      </w:r>
      <w:r>
        <w:rPr>
          <w:rFonts w:ascii="Times New Roman" w:hAnsi="Times New Roman" w:cs="Times New Roman"/>
          <w:b/>
          <w:sz w:val="28"/>
          <w:szCs w:val="28"/>
        </w:rPr>
        <w:t>(контрольной и экспериментальной групп)  за 2015 г</w:t>
      </w:r>
      <w:r w:rsidRPr="00C614C9">
        <w:rPr>
          <w:rFonts w:ascii="Times New Roman" w:hAnsi="Times New Roman" w:cs="Times New Roman"/>
          <w:b/>
          <w:sz w:val="28"/>
          <w:szCs w:val="28"/>
        </w:rPr>
        <w:t xml:space="preserve">. в </w:t>
      </w:r>
      <w:proofErr w:type="spellStart"/>
      <w:r w:rsidRPr="00C614C9">
        <w:rPr>
          <w:rFonts w:ascii="Times New Roman" w:hAnsi="Times New Roman" w:cs="Times New Roman"/>
          <w:b/>
          <w:sz w:val="28"/>
          <w:szCs w:val="28"/>
        </w:rPr>
        <w:t>детоднях</w:t>
      </w:r>
      <w:proofErr w:type="spellEnd"/>
      <w:r w:rsidRPr="00C614C9">
        <w:rPr>
          <w:rFonts w:ascii="Times New Roman" w:hAnsi="Times New Roman" w:cs="Times New Roman"/>
          <w:b/>
          <w:sz w:val="28"/>
          <w:szCs w:val="28"/>
        </w:rPr>
        <w:t xml:space="preserve"> на одного ребенка.</w:t>
      </w:r>
    </w:p>
    <w:p w:rsidR="00366C35" w:rsidRDefault="00366C35" w:rsidP="00366C3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Диаграмма №4</w:t>
      </w:r>
    </w:p>
    <w:p w:rsidR="00366C35" w:rsidRDefault="00366C35" w:rsidP="00D244B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B0212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5095875" cy="1685925"/>
            <wp:effectExtent l="0" t="0" r="0" b="0"/>
            <wp:docPr id="11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366C35" w:rsidRDefault="00366C35" w:rsidP="00366C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6C35" w:rsidRPr="00B764A0" w:rsidRDefault="00366C35" w:rsidP="00A3262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1CDE">
        <w:rPr>
          <w:rFonts w:ascii="Times New Roman" w:hAnsi="Times New Roman" w:cs="Times New Roman"/>
          <w:color w:val="000000"/>
          <w:sz w:val="28"/>
          <w:szCs w:val="28"/>
        </w:rPr>
        <w:t>Исследования показали, что дети экспериментальн</w:t>
      </w:r>
      <w:r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AD1CDE">
        <w:rPr>
          <w:rFonts w:ascii="Times New Roman" w:hAnsi="Times New Roman" w:cs="Times New Roman"/>
          <w:color w:val="000000"/>
          <w:sz w:val="28"/>
          <w:szCs w:val="28"/>
        </w:rPr>
        <w:t xml:space="preserve"> групп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учреждений</w:t>
      </w:r>
      <w:r w:rsidRPr="00AD1CDE">
        <w:rPr>
          <w:rFonts w:ascii="Times New Roman" w:hAnsi="Times New Roman" w:cs="Times New Roman"/>
          <w:color w:val="000000"/>
          <w:sz w:val="28"/>
          <w:szCs w:val="28"/>
        </w:rPr>
        <w:t xml:space="preserve"> пропустили меньше дней по болезни по сравнению с детьми контрольн</w:t>
      </w:r>
      <w:r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AD1CDE">
        <w:rPr>
          <w:rFonts w:ascii="Times New Roman" w:hAnsi="Times New Roman" w:cs="Times New Roman"/>
          <w:color w:val="000000"/>
          <w:sz w:val="28"/>
          <w:szCs w:val="28"/>
        </w:rPr>
        <w:t xml:space="preserve"> групп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D21E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764A0">
        <w:rPr>
          <w:rFonts w:ascii="Times New Roman" w:hAnsi="Times New Roman" w:cs="Times New Roman"/>
          <w:color w:val="000000"/>
          <w:sz w:val="28"/>
          <w:szCs w:val="28"/>
        </w:rPr>
        <w:t xml:space="preserve">Следует </w:t>
      </w:r>
      <w:r>
        <w:rPr>
          <w:rFonts w:ascii="Times New Roman" w:hAnsi="Times New Roman" w:cs="Times New Roman"/>
          <w:color w:val="000000"/>
          <w:sz w:val="28"/>
          <w:szCs w:val="28"/>
        </w:rPr>
        <w:t>от</w:t>
      </w:r>
      <w:r w:rsidRPr="00B764A0">
        <w:rPr>
          <w:rFonts w:ascii="Times New Roman" w:hAnsi="Times New Roman" w:cs="Times New Roman"/>
          <w:color w:val="000000"/>
          <w:sz w:val="28"/>
          <w:szCs w:val="28"/>
        </w:rPr>
        <w:t>метить, что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одним из факторов</w:t>
      </w:r>
      <w:r w:rsidRPr="00B764A0">
        <w:rPr>
          <w:rFonts w:ascii="Times New Roman" w:hAnsi="Times New Roman" w:cs="Times New Roman"/>
          <w:color w:val="000000"/>
          <w:sz w:val="28"/>
          <w:szCs w:val="28"/>
        </w:rPr>
        <w:t xml:space="preserve"> снижени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B764A0">
        <w:rPr>
          <w:rFonts w:ascii="Times New Roman" w:hAnsi="Times New Roman" w:cs="Times New Roman"/>
          <w:color w:val="000000"/>
          <w:sz w:val="28"/>
          <w:szCs w:val="28"/>
        </w:rPr>
        <w:t xml:space="preserve"> заболеваемости детей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экспериментальных групп стало</w:t>
      </w:r>
      <w:r w:rsidR="00D21E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регулярное посещение дополнительных занятий  художественной гимнастикой и клуба «Здоровая семья». </w:t>
      </w:r>
    </w:p>
    <w:p w:rsidR="00366C35" w:rsidRPr="00FD3FF6" w:rsidRDefault="00366C35" w:rsidP="00A3262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3F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данных, полученных в ходе использования диагностических методик, показал, что с декабря 2014 по декабрь 2015 годы увеличилось количество дошкольников с высоким и средним уровнем  </w:t>
      </w:r>
      <w:proofErr w:type="spellStart"/>
      <w:r w:rsidRPr="00FD3F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FD3F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мотивации ЗОЖ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познавательных интересов и</w:t>
      </w:r>
      <w:r w:rsidRPr="00FD3F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уменьшилось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5% </w:t>
      </w:r>
      <w:r w:rsidRPr="00FD3F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воспитанников, у которых выявлен низкий уровень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66C35" w:rsidRPr="00FD3FF6" w:rsidRDefault="00366C35" w:rsidP="00366C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Таблица №1</w:t>
      </w:r>
    </w:p>
    <w:tbl>
      <w:tblPr>
        <w:tblpPr w:leftFromText="180" w:rightFromText="180" w:vertAnchor="text"/>
        <w:tblW w:w="0" w:type="auto"/>
        <w:tblCellMar>
          <w:left w:w="0" w:type="dxa"/>
          <w:right w:w="0" w:type="dxa"/>
        </w:tblCellMar>
        <w:tblLook w:val="04A0"/>
      </w:tblPr>
      <w:tblGrid>
        <w:gridCol w:w="2943"/>
        <w:gridCol w:w="1380"/>
        <w:gridCol w:w="1455"/>
        <w:gridCol w:w="1380"/>
        <w:gridCol w:w="1881"/>
      </w:tblGrid>
      <w:tr w:rsidR="00366C35" w:rsidRPr="00FD3FF6" w:rsidTr="00A50769">
        <w:trPr>
          <w:trHeight w:val="585"/>
        </w:trPr>
        <w:tc>
          <w:tcPr>
            <w:tcW w:w="294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C35" w:rsidRPr="00A32627" w:rsidRDefault="00366C35" w:rsidP="00A5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Уровни </w:t>
            </w:r>
            <w:proofErr w:type="spellStart"/>
            <w:r w:rsidRPr="00A32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A32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мотивации ЗОЖ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C35" w:rsidRPr="00A32627" w:rsidRDefault="00366C35" w:rsidP="00A5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2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2014 год</w:t>
            </w:r>
          </w:p>
          <w:p w:rsidR="00366C35" w:rsidRPr="00A32627" w:rsidRDefault="00366C35" w:rsidP="00A5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C35" w:rsidRPr="00A32627" w:rsidRDefault="00366C35" w:rsidP="00A5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2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2015 год</w:t>
            </w:r>
          </w:p>
          <w:p w:rsidR="00366C35" w:rsidRPr="00A32627" w:rsidRDefault="00366C35" w:rsidP="00A5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</w:tr>
      <w:tr w:rsidR="00366C35" w:rsidRPr="00FD3FF6" w:rsidTr="00A50769">
        <w:trPr>
          <w:trHeight w:val="375"/>
        </w:trPr>
        <w:tc>
          <w:tcPr>
            <w:tcW w:w="294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C35" w:rsidRPr="00A32627" w:rsidRDefault="00366C35" w:rsidP="00A5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C35" w:rsidRPr="00A32627" w:rsidRDefault="00366C35" w:rsidP="00A5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2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родители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66C35" w:rsidRPr="00A32627" w:rsidRDefault="00366C35" w:rsidP="00A5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2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C35" w:rsidRPr="00A32627" w:rsidRDefault="00366C35" w:rsidP="00A5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2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родители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366C35" w:rsidRPr="00A32627" w:rsidRDefault="00366C35" w:rsidP="00A5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2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дети</w:t>
            </w:r>
          </w:p>
        </w:tc>
      </w:tr>
      <w:tr w:rsidR="00366C35" w:rsidRPr="00FD3FF6" w:rsidTr="00A50769">
        <w:trPr>
          <w:trHeight w:val="283"/>
        </w:trPr>
        <w:tc>
          <w:tcPr>
            <w:tcW w:w="29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C35" w:rsidRPr="00A32627" w:rsidRDefault="00366C35" w:rsidP="00A5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Высокий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C35" w:rsidRPr="00A32627" w:rsidRDefault="00366C35" w:rsidP="00A5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33%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66C35" w:rsidRPr="00A32627" w:rsidRDefault="00366C35" w:rsidP="00A5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C35" w:rsidRPr="00A32627" w:rsidRDefault="00366C35" w:rsidP="00A5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45%</w:t>
            </w:r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366C35" w:rsidRPr="00A32627" w:rsidRDefault="00366C35" w:rsidP="00A5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37%</w:t>
            </w:r>
          </w:p>
        </w:tc>
      </w:tr>
      <w:tr w:rsidR="00366C35" w:rsidRPr="00FD3FF6" w:rsidTr="00A50769">
        <w:tc>
          <w:tcPr>
            <w:tcW w:w="29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C35" w:rsidRPr="00A32627" w:rsidRDefault="00366C35" w:rsidP="00A5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C35" w:rsidRPr="00A32627" w:rsidRDefault="00366C35" w:rsidP="00A5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57%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66C35" w:rsidRPr="00A32627" w:rsidRDefault="00366C35" w:rsidP="00A5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53%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C35" w:rsidRPr="00A32627" w:rsidRDefault="00366C35" w:rsidP="00A5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35%</w:t>
            </w:r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366C35" w:rsidRPr="00A32627" w:rsidRDefault="00366C35" w:rsidP="00A5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43%</w:t>
            </w:r>
          </w:p>
        </w:tc>
      </w:tr>
      <w:tr w:rsidR="00366C35" w:rsidRPr="00FD3FF6" w:rsidTr="00A50769">
        <w:tc>
          <w:tcPr>
            <w:tcW w:w="29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C35" w:rsidRPr="00A32627" w:rsidRDefault="00366C35" w:rsidP="00A5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C35" w:rsidRPr="00A32627" w:rsidRDefault="00366C35" w:rsidP="00A5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66C35" w:rsidRPr="00A32627" w:rsidRDefault="00366C35" w:rsidP="00A5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25%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C35" w:rsidRPr="00A32627" w:rsidRDefault="00366C35" w:rsidP="00A5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366C35" w:rsidRPr="00A32627" w:rsidRDefault="00366C35" w:rsidP="00A5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20%</w:t>
            </w:r>
          </w:p>
        </w:tc>
      </w:tr>
    </w:tbl>
    <w:p w:rsidR="00366C35" w:rsidRPr="00FD3FF6" w:rsidRDefault="00366C35" w:rsidP="00D244B1">
      <w:pPr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О</w:t>
      </w:r>
      <w:r w:rsidRPr="00FD3F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ценка </w:t>
      </w:r>
      <w:r w:rsidRPr="0008431E">
        <w:rPr>
          <w:rFonts w:ascii="Times New Roman" w:hAnsi="Times New Roman" w:cs="Times New Roman"/>
          <w:sz w:val="28"/>
          <w:szCs w:val="28"/>
        </w:rPr>
        <w:t>качеств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8431E">
        <w:rPr>
          <w:rFonts w:ascii="Times New Roman" w:hAnsi="Times New Roman" w:cs="Times New Roman"/>
          <w:sz w:val="28"/>
          <w:szCs w:val="28"/>
        </w:rPr>
        <w:t xml:space="preserve"> усвоения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051D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культурно-гигиенических навыков и основ здорового образа жизни, воспитанниками учреждений</w:t>
      </w:r>
      <w:r w:rsidR="00051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представлена диаграмме №5 </w:t>
      </w:r>
    </w:p>
    <w:p w:rsidR="00366C35" w:rsidRDefault="00366C35" w:rsidP="00366C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27C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Результаты диагностики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качества усвоения</w:t>
      </w:r>
      <w:r w:rsidRPr="00B27C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знаний  ЗОЖ </w:t>
      </w:r>
    </w:p>
    <w:p w:rsidR="00366C35" w:rsidRPr="00B27CDB" w:rsidRDefault="00366C35" w:rsidP="00366C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27C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 воспитанниц ДОУ и ДЮСШ на первом этапе (2015 г).</w:t>
      </w:r>
    </w:p>
    <w:p w:rsidR="00366C35" w:rsidRDefault="00366C35" w:rsidP="00366C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Диаграмма №5</w:t>
      </w:r>
    </w:p>
    <w:p w:rsidR="00366C35" w:rsidRDefault="00366C35" w:rsidP="00366C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781550" cy="1666875"/>
            <wp:effectExtent l="0" t="0" r="0" b="0"/>
            <wp:docPr id="12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366C35" w:rsidRDefault="00366C35" w:rsidP="00A32627">
      <w:pPr>
        <w:spacing w:after="0"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7E176F">
        <w:rPr>
          <w:rFonts w:ascii="Times New Roman" w:hAnsi="Times New Roman" w:cs="Times New Roman"/>
          <w:sz w:val="28"/>
          <w:szCs w:val="28"/>
        </w:rPr>
        <w:t>Результаты проведенного исследования (</w:t>
      </w:r>
      <w:proofErr w:type="spellStart"/>
      <w:r w:rsidRPr="007E176F">
        <w:rPr>
          <w:rFonts w:ascii="Times New Roman" w:hAnsi="Times New Roman" w:cs="Times New Roman"/>
          <w:sz w:val="28"/>
          <w:szCs w:val="28"/>
        </w:rPr>
        <w:t>т</w:t>
      </w:r>
      <w:r w:rsidRPr="007E1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ест-опросник</w:t>
      </w:r>
      <w:proofErr w:type="spellEnd"/>
      <w:r w:rsidRPr="007E1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измерения мотивации достижения А. </w:t>
      </w:r>
      <w:proofErr w:type="spellStart"/>
      <w:r w:rsidRPr="007E1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Мехрабиана</w:t>
      </w:r>
      <w:proofErr w:type="spellEnd"/>
      <w:r w:rsidRPr="007E1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М.Ш. </w:t>
      </w:r>
      <w:proofErr w:type="spellStart"/>
      <w:r w:rsidRPr="007E1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Магомед-Эминова</w:t>
      </w:r>
      <w:proofErr w:type="spellEnd"/>
      <w:r w:rsidRPr="007E1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7E176F">
        <w:rPr>
          <w:rFonts w:ascii="Times New Roman" w:hAnsi="Times New Roman" w:cs="Times New Roman"/>
          <w:sz w:val="28"/>
          <w:szCs w:val="28"/>
        </w:rPr>
        <w:t xml:space="preserve"> по распределению мотивации взрослых и детей занятий   физическими упражнениями  и художественной гимнастикой </w:t>
      </w:r>
      <w:r>
        <w:rPr>
          <w:rFonts w:ascii="Times New Roman" w:hAnsi="Times New Roman" w:cs="Times New Roman"/>
          <w:sz w:val="28"/>
          <w:szCs w:val="28"/>
        </w:rPr>
        <w:t>приведены ниже в таблице№2</w:t>
      </w:r>
    </w:p>
    <w:p w:rsidR="00366C35" w:rsidRPr="00A50769" w:rsidRDefault="00366C35" w:rsidP="00A507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0769">
        <w:rPr>
          <w:rFonts w:ascii="Times New Roman" w:hAnsi="Times New Roman" w:cs="Times New Roman"/>
          <w:b/>
          <w:sz w:val="28"/>
          <w:szCs w:val="28"/>
        </w:rPr>
        <w:t>Анализ мотивации самостоятельных занятий детей и родителей</w:t>
      </w:r>
    </w:p>
    <w:p w:rsidR="00366C35" w:rsidRPr="00A50769" w:rsidRDefault="00366C35" w:rsidP="00A507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0769">
        <w:rPr>
          <w:rFonts w:ascii="Times New Roman" w:hAnsi="Times New Roman" w:cs="Times New Roman"/>
          <w:b/>
          <w:sz w:val="28"/>
          <w:szCs w:val="28"/>
        </w:rPr>
        <w:t>физическими упражнениями</w:t>
      </w:r>
      <w:r w:rsidRPr="00A507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художественной гимнастикой</w:t>
      </w:r>
    </w:p>
    <w:p w:rsidR="00366C35" w:rsidRPr="00A50769" w:rsidRDefault="00366C35" w:rsidP="00A507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07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Таблица№2</w:t>
      </w:r>
    </w:p>
    <w:tbl>
      <w:tblPr>
        <w:tblStyle w:val="a4"/>
        <w:tblW w:w="9747" w:type="dxa"/>
        <w:tblLook w:val="04A0"/>
      </w:tblPr>
      <w:tblGrid>
        <w:gridCol w:w="534"/>
        <w:gridCol w:w="6662"/>
        <w:gridCol w:w="1417"/>
        <w:gridCol w:w="1134"/>
      </w:tblGrid>
      <w:tr w:rsidR="00366C35" w:rsidRPr="00A50769" w:rsidTr="00A50769">
        <w:tc>
          <w:tcPr>
            <w:tcW w:w="534" w:type="dxa"/>
          </w:tcPr>
          <w:p w:rsidR="00366C35" w:rsidRPr="00FB5F49" w:rsidRDefault="00366C35" w:rsidP="00A50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F49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</w:p>
        </w:tc>
        <w:tc>
          <w:tcPr>
            <w:tcW w:w="6662" w:type="dxa"/>
          </w:tcPr>
          <w:p w:rsidR="00366C35" w:rsidRPr="00FB5F49" w:rsidRDefault="00366C35" w:rsidP="00A50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F49">
              <w:rPr>
                <w:rFonts w:ascii="Times New Roman" w:hAnsi="Times New Roman" w:cs="Times New Roman"/>
                <w:sz w:val="24"/>
                <w:szCs w:val="24"/>
              </w:rPr>
              <w:t xml:space="preserve">Мотивы самостоятельных занятий </w:t>
            </w:r>
            <w:proofErr w:type="gramStart"/>
            <w:r w:rsidRPr="00FB5F49">
              <w:rPr>
                <w:rFonts w:ascii="Times New Roman" w:hAnsi="Times New Roman" w:cs="Times New Roman"/>
                <w:sz w:val="24"/>
                <w:szCs w:val="24"/>
              </w:rPr>
              <w:t>физическими</w:t>
            </w:r>
            <w:proofErr w:type="gramEnd"/>
            <w:r w:rsidR="00051D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5F49">
              <w:rPr>
                <w:rFonts w:ascii="Times New Roman" w:hAnsi="Times New Roman" w:cs="Times New Roman"/>
                <w:sz w:val="24"/>
                <w:szCs w:val="24"/>
              </w:rPr>
              <w:t>упражне-ниями</w:t>
            </w:r>
            <w:proofErr w:type="spellEnd"/>
            <w:r w:rsidRPr="00FB5F49">
              <w:rPr>
                <w:rFonts w:ascii="Times New Roman" w:hAnsi="Times New Roman" w:cs="Times New Roman"/>
                <w:sz w:val="24"/>
                <w:szCs w:val="24"/>
              </w:rPr>
              <w:t xml:space="preserve"> (художественной гимнастикой)</w:t>
            </w:r>
          </w:p>
        </w:tc>
        <w:tc>
          <w:tcPr>
            <w:tcW w:w="1417" w:type="dxa"/>
          </w:tcPr>
          <w:p w:rsidR="00366C35" w:rsidRPr="00FB5F49" w:rsidRDefault="00366C35" w:rsidP="00A50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F49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  <w:p w:rsidR="00366C35" w:rsidRPr="00FB5F49" w:rsidRDefault="00366C35" w:rsidP="00A50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F4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366C35" w:rsidRPr="00FB5F49" w:rsidRDefault="00366C35" w:rsidP="00A50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F49">
              <w:rPr>
                <w:rFonts w:ascii="Times New Roman" w:hAnsi="Times New Roman" w:cs="Times New Roman"/>
                <w:sz w:val="24"/>
                <w:szCs w:val="24"/>
              </w:rPr>
              <w:t xml:space="preserve"> Дети</w:t>
            </w:r>
          </w:p>
          <w:p w:rsidR="00366C35" w:rsidRPr="00FB5F49" w:rsidRDefault="00366C35" w:rsidP="00A50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F4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66C35" w:rsidRPr="00A50769" w:rsidTr="00A50769">
        <w:tc>
          <w:tcPr>
            <w:tcW w:w="534" w:type="dxa"/>
          </w:tcPr>
          <w:p w:rsidR="00366C35" w:rsidRPr="00FB5F49" w:rsidRDefault="00366C35" w:rsidP="00A50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F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366C35" w:rsidRPr="00FB5F49" w:rsidRDefault="00366C35" w:rsidP="00A50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F49">
              <w:rPr>
                <w:rFonts w:ascii="Times New Roman" w:hAnsi="Times New Roman" w:cs="Times New Roman"/>
                <w:sz w:val="24"/>
                <w:szCs w:val="24"/>
              </w:rPr>
              <w:t xml:space="preserve">Отдохнуть, развлечься, быть в компании   </w:t>
            </w:r>
          </w:p>
        </w:tc>
        <w:tc>
          <w:tcPr>
            <w:tcW w:w="1417" w:type="dxa"/>
          </w:tcPr>
          <w:p w:rsidR="00366C35" w:rsidRPr="00FB5F49" w:rsidRDefault="00366C35" w:rsidP="00A50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F4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366C35" w:rsidRPr="00FB5F49" w:rsidRDefault="00366C35" w:rsidP="00A50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F4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66C35" w:rsidRPr="00A50769" w:rsidTr="00A50769">
        <w:tc>
          <w:tcPr>
            <w:tcW w:w="534" w:type="dxa"/>
          </w:tcPr>
          <w:p w:rsidR="00366C35" w:rsidRPr="00FB5F49" w:rsidRDefault="00366C35" w:rsidP="00A50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F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366C35" w:rsidRPr="00FB5F49" w:rsidRDefault="00366C35" w:rsidP="00A50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F49">
              <w:rPr>
                <w:rFonts w:ascii="Times New Roman" w:hAnsi="Times New Roman" w:cs="Times New Roman"/>
                <w:sz w:val="24"/>
                <w:szCs w:val="24"/>
              </w:rPr>
              <w:t xml:space="preserve">Улучшить внешние данные  </w:t>
            </w:r>
          </w:p>
        </w:tc>
        <w:tc>
          <w:tcPr>
            <w:tcW w:w="1417" w:type="dxa"/>
          </w:tcPr>
          <w:p w:rsidR="00366C35" w:rsidRPr="00FB5F49" w:rsidRDefault="00366C35" w:rsidP="00A50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F49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34" w:type="dxa"/>
          </w:tcPr>
          <w:p w:rsidR="00366C35" w:rsidRPr="00FB5F49" w:rsidRDefault="00366C35" w:rsidP="00A50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F4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66C35" w:rsidRPr="00A50769" w:rsidTr="00A50769">
        <w:tc>
          <w:tcPr>
            <w:tcW w:w="534" w:type="dxa"/>
          </w:tcPr>
          <w:p w:rsidR="00366C35" w:rsidRPr="00FB5F49" w:rsidRDefault="00366C35" w:rsidP="00A50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F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2" w:type="dxa"/>
          </w:tcPr>
          <w:p w:rsidR="00366C35" w:rsidRPr="00FB5F49" w:rsidRDefault="00366C35" w:rsidP="00A50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F49">
              <w:rPr>
                <w:rFonts w:ascii="Times New Roman" w:hAnsi="Times New Roman" w:cs="Times New Roman"/>
                <w:sz w:val="24"/>
                <w:szCs w:val="24"/>
              </w:rPr>
              <w:t xml:space="preserve">Улучшить физическое состояние, укрепить здоровье  </w:t>
            </w:r>
          </w:p>
        </w:tc>
        <w:tc>
          <w:tcPr>
            <w:tcW w:w="1417" w:type="dxa"/>
          </w:tcPr>
          <w:p w:rsidR="00366C35" w:rsidRPr="00FB5F49" w:rsidRDefault="00366C35" w:rsidP="00A50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F49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34" w:type="dxa"/>
          </w:tcPr>
          <w:p w:rsidR="00366C35" w:rsidRPr="00FB5F49" w:rsidRDefault="00366C35" w:rsidP="00A50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F4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366C35" w:rsidRPr="00A50769" w:rsidTr="00A50769">
        <w:tc>
          <w:tcPr>
            <w:tcW w:w="534" w:type="dxa"/>
          </w:tcPr>
          <w:p w:rsidR="00366C35" w:rsidRPr="00FB5F49" w:rsidRDefault="00366C35" w:rsidP="00A50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F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2" w:type="dxa"/>
          </w:tcPr>
          <w:p w:rsidR="00366C35" w:rsidRPr="00FB5F49" w:rsidRDefault="00366C35" w:rsidP="00A50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F49">
              <w:rPr>
                <w:rFonts w:ascii="Times New Roman" w:hAnsi="Times New Roman" w:cs="Times New Roman"/>
                <w:sz w:val="24"/>
                <w:szCs w:val="24"/>
              </w:rPr>
              <w:t>Самосовершенствоваться  (обрести  новые  физические  качества, стремиться получить результаты в спорте)</w:t>
            </w:r>
          </w:p>
        </w:tc>
        <w:tc>
          <w:tcPr>
            <w:tcW w:w="1417" w:type="dxa"/>
          </w:tcPr>
          <w:p w:rsidR="00366C35" w:rsidRPr="00FB5F49" w:rsidRDefault="00366C35" w:rsidP="00A50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F49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34" w:type="dxa"/>
          </w:tcPr>
          <w:p w:rsidR="00366C35" w:rsidRPr="00FB5F49" w:rsidRDefault="00366C35" w:rsidP="00A50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F49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366C35" w:rsidRPr="00A50769" w:rsidTr="00A50769">
        <w:tc>
          <w:tcPr>
            <w:tcW w:w="534" w:type="dxa"/>
          </w:tcPr>
          <w:p w:rsidR="00366C35" w:rsidRPr="00FB5F49" w:rsidRDefault="00366C35" w:rsidP="00A50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F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62" w:type="dxa"/>
          </w:tcPr>
          <w:p w:rsidR="00366C35" w:rsidRPr="00FB5F49" w:rsidRDefault="00366C35" w:rsidP="00A50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F49">
              <w:rPr>
                <w:rFonts w:ascii="Times New Roman" w:hAnsi="Times New Roman" w:cs="Times New Roman"/>
                <w:sz w:val="24"/>
                <w:szCs w:val="24"/>
              </w:rPr>
              <w:t>Обрести  уверенность  в  себе,  психологический  комфорт   в общении</w:t>
            </w:r>
          </w:p>
        </w:tc>
        <w:tc>
          <w:tcPr>
            <w:tcW w:w="1417" w:type="dxa"/>
          </w:tcPr>
          <w:p w:rsidR="00366C35" w:rsidRPr="00FB5F49" w:rsidRDefault="00366C35" w:rsidP="00A50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F4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34" w:type="dxa"/>
          </w:tcPr>
          <w:p w:rsidR="00366C35" w:rsidRPr="00FB5F49" w:rsidRDefault="00366C35" w:rsidP="00A50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F4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366C35" w:rsidRPr="00A50769" w:rsidTr="00A50769">
        <w:tc>
          <w:tcPr>
            <w:tcW w:w="534" w:type="dxa"/>
          </w:tcPr>
          <w:p w:rsidR="00366C35" w:rsidRPr="00FB5F49" w:rsidRDefault="00366C35" w:rsidP="00A50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F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62" w:type="dxa"/>
          </w:tcPr>
          <w:p w:rsidR="00366C35" w:rsidRPr="00FB5F49" w:rsidRDefault="00366C35" w:rsidP="00A50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F49">
              <w:rPr>
                <w:rFonts w:ascii="Times New Roman" w:hAnsi="Times New Roman" w:cs="Times New Roman"/>
                <w:sz w:val="24"/>
                <w:szCs w:val="24"/>
              </w:rPr>
              <w:t xml:space="preserve">Считают недостаточными занятия  в дошкольном учреждении или в школе </w:t>
            </w:r>
          </w:p>
        </w:tc>
        <w:tc>
          <w:tcPr>
            <w:tcW w:w="1417" w:type="dxa"/>
          </w:tcPr>
          <w:p w:rsidR="00366C35" w:rsidRPr="00FB5F49" w:rsidRDefault="00366C35" w:rsidP="00A50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F49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134" w:type="dxa"/>
          </w:tcPr>
          <w:p w:rsidR="00366C35" w:rsidRPr="00FB5F49" w:rsidRDefault="00366C35" w:rsidP="00A50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F4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366C35" w:rsidRPr="00A50769" w:rsidTr="00A50769">
        <w:tc>
          <w:tcPr>
            <w:tcW w:w="534" w:type="dxa"/>
          </w:tcPr>
          <w:p w:rsidR="00366C35" w:rsidRPr="00FB5F49" w:rsidRDefault="00366C35" w:rsidP="00A50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F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62" w:type="dxa"/>
          </w:tcPr>
          <w:p w:rsidR="00366C35" w:rsidRPr="00FB5F49" w:rsidRDefault="00366C35" w:rsidP="00A50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F49">
              <w:rPr>
                <w:rFonts w:ascii="Times New Roman" w:hAnsi="Times New Roman" w:cs="Times New Roman"/>
                <w:sz w:val="24"/>
                <w:szCs w:val="24"/>
              </w:rPr>
              <w:t xml:space="preserve"> Никаких особых целей не преследую, просто нравиться  заниматься физическими упражнениями (художественной гимнастикой)</w:t>
            </w:r>
          </w:p>
        </w:tc>
        <w:tc>
          <w:tcPr>
            <w:tcW w:w="1417" w:type="dxa"/>
          </w:tcPr>
          <w:p w:rsidR="00366C35" w:rsidRPr="00FB5F49" w:rsidRDefault="00366C35" w:rsidP="00A50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F4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366C35" w:rsidRPr="00FB5F49" w:rsidRDefault="00366C35" w:rsidP="00A50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F4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366C35" w:rsidRPr="00A50769" w:rsidRDefault="00366C35" w:rsidP="00A50769">
      <w:pPr>
        <w:pStyle w:val="a5"/>
        <w:spacing w:before="0" w:beforeAutospacing="0" w:after="0" w:afterAutospacing="0"/>
        <w:ind w:firstLine="567"/>
        <w:rPr>
          <w:sz w:val="28"/>
          <w:szCs w:val="28"/>
        </w:rPr>
      </w:pPr>
    </w:p>
    <w:p w:rsidR="00366C35" w:rsidRPr="00A50769" w:rsidRDefault="00366C35" w:rsidP="00FB5F49">
      <w:pPr>
        <w:pStyle w:val="a5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A50769">
        <w:rPr>
          <w:sz w:val="28"/>
          <w:szCs w:val="28"/>
        </w:rPr>
        <w:t xml:space="preserve"> Эффективность реализации модели сетевого взаимодействия  учреждений   по формированию у воспитанников и их родителей  основ здорового образа жизни   определяется   количественной и качественной оценкой:</w:t>
      </w:r>
    </w:p>
    <w:p w:rsidR="00366C35" w:rsidRPr="00A50769" w:rsidRDefault="00366C35" w:rsidP="00FB5F49">
      <w:pPr>
        <w:pStyle w:val="a5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  <w:r w:rsidRPr="00A50769">
        <w:rPr>
          <w:sz w:val="28"/>
          <w:szCs w:val="28"/>
        </w:rPr>
        <w:t xml:space="preserve">-  </w:t>
      </w:r>
      <w:r w:rsidRPr="00A50769">
        <w:rPr>
          <w:bCs/>
          <w:sz w:val="28"/>
          <w:szCs w:val="28"/>
        </w:rPr>
        <w:t>на 40%   по сравнению с прошлым годом увеличилось количество родителей принимающих участие в работе клуба «Здоровая семья»;</w:t>
      </w:r>
    </w:p>
    <w:p w:rsidR="00366C35" w:rsidRPr="00A50769" w:rsidRDefault="00366C35" w:rsidP="00FB5F49">
      <w:pPr>
        <w:pStyle w:val="a5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  <w:r w:rsidRPr="00A50769">
        <w:rPr>
          <w:bCs/>
          <w:sz w:val="28"/>
          <w:szCs w:val="28"/>
        </w:rPr>
        <w:t>- с 15 до 25 человек  выросло количество воспитанников (6-7 лет) занимающихся в группах спортивной направленности в ДЮСШ.</w:t>
      </w:r>
    </w:p>
    <w:p w:rsidR="00366C35" w:rsidRPr="00A50769" w:rsidRDefault="00366C35" w:rsidP="00FB5F49">
      <w:pPr>
        <w:spacing w:after="0" w:line="36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0769">
        <w:rPr>
          <w:rFonts w:ascii="Times New Roman" w:hAnsi="Times New Roman" w:cs="Times New Roman"/>
          <w:bCs/>
          <w:sz w:val="28"/>
          <w:szCs w:val="28"/>
        </w:rPr>
        <w:t xml:space="preserve">-  из 25 выпускниц (2014-2015 учебный год) продолжают заниматься в спортивной школе 22 ребенка.  </w:t>
      </w:r>
    </w:p>
    <w:p w:rsidR="00366C35" w:rsidRPr="00A50769" w:rsidRDefault="00366C35" w:rsidP="00FB5F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769">
        <w:rPr>
          <w:rFonts w:ascii="Times New Roman" w:hAnsi="Times New Roman" w:cs="Times New Roman"/>
          <w:sz w:val="28"/>
          <w:szCs w:val="28"/>
        </w:rPr>
        <w:t xml:space="preserve">    -12 – воспитанниц ДОУ занимающихся художественной гимнастикой   выполнили </w:t>
      </w:r>
      <w:r w:rsidRPr="00A507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требования для присвоения спортивных званий и разрядов по и в</w:t>
      </w:r>
      <w:r w:rsidRPr="00A50769">
        <w:rPr>
          <w:rFonts w:ascii="Times New Roman" w:hAnsi="Times New Roman" w:cs="Times New Roman"/>
          <w:sz w:val="28"/>
          <w:szCs w:val="28"/>
        </w:rPr>
        <w:t xml:space="preserve">  2015г. – получили звание «Юный гимнаст»;</w:t>
      </w:r>
    </w:p>
    <w:p w:rsidR="00366C35" w:rsidRPr="00A50769" w:rsidRDefault="00366C35" w:rsidP="00FB5F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769">
        <w:rPr>
          <w:rFonts w:ascii="Times New Roman" w:hAnsi="Times New Roman" w:cs="Times New Roman"/>
          <w:sz w:val="28"/>
          <w:szCs w:val="28"/>
        </w:rPr>
        <w:t xml:space="preserve">    - 20 - воспитанниц ДЮСШ (8-9 лет) – </w:t>
      </w:r>
      <w:r w:rsidRPr="00A50769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A50769">
        <w:rPr>
          <w:rFonts w:ascii="Times New Roman" w:hAnsi="Times New Roman" w:cs="Times New Roman"/>
          <w:sz w:val="28"/>
          <w:szCs w:val="28"/>
        </w:rPr>
        <w:t xml:space="preserve"> юношеский разряд и 10-воспитанниц – </w:t>
      </w:r>
      <w:r w:rsidRPr="00A5076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50769">
        <w:rPr>
          <w:rFonts w:ascii="Times New Roman" w:hAnsi="Times New Roman" w:cs="Times New Roman"/>
          <w:sz w:val="28"/>
          <w:szCs w:val="28"/>
        </w:rPr>
        <w:t xml:space="preserve"> юношеский разряд.</w:t>
      </w:r>
    </w:p>
    <w:p w:rsidR="00695F6F" w:rsidRPr="00FB5F49" w:rsidRDefault="00FB5F49" w:rsidP="00FB5F49">
      <w:pPr>
        <w:spacing w:after="0" w:line="36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FB5F49">
        <w:rPr>
          <w:rFonts w:ascii="Times New Roman" w:hAnsi="Times New Roman" w:cs="Times New Roman"/>
          <w:i/>
          <w:sz w:val="28"/>
          <w:szCs w:val="28"/>
        </w:rPr>
        <w:t xml:space="preserve">5.3 </w:t>
      </w:r>
      <w:r w:rsidR="00695F6F" w:rsidRPr="00FB5F49">
        <w:rPr>
          <w:rFonts w:ascii="Times New Roman" w:hAnsi="Times New Roman" w:cs="Times New Roman"/>
          <w:i/>
          <w:sz w:val="28"/>
          <w:szCs w:val="28"/>
        </w:rPr>
        <w:t>Возможные риски реализации проекта</w:t>
      </w:r>
      <w:r w:rsidRPr="00FB5F49">
        <w:rPr>
          <w:rFonts w:ascii="Times New Roman" w:hAnsi="Times New Roman" w:cs="Times New Roman"/>
          <w:i/>
          <w:sz w:val="28"/>
          <w:szCs w:val="28"/>
        </w:rPr>
        <w:t xml:space="preserve"> и пути их минимизации</w:t>
      </w:r>
      <w:r w:rsidR="00695F6F" w:rsidRPr="00FB5F49">
        <w:rPr>
          <w:rFonts w:ascii="Times New Roman" w:hAnsi="Times New Roman" w:cs="Times New Roman"/>
          <w:i/>
          <w:sz w:val="28"/>
          <w:szCs w:val="28"/>
        </w:rPr>
        <w:t>:</w:t>
      </w:r>
    </w:p>
    <w:p w:rsidR="0025049F" w:rsidRPr="00A50769" w:rsidRDefault="00695F6F" w:rsidP="00FB5F49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769">
        <w:rPr>
          <w:rFonts w:ascii="Times New Roman" w:hAnsi="Times New Roman" w:cs="Times New Roman"/>
          <w:sz w:val="28"/>
          <w:szCs w:val="28"/>
        </w:rPr>
        <w:t xml:space="preserve">Кадровые. Данный вид рисков связан, во-первых, с </w:t>
      </w:r>
      <w:proofErr w:type="gramStart"/>
      <w:r w:rsidRPr="00A50769">
        <w:rPr>
          <w:rFonts w:ascii="Times New Roman" w:hAnsi="Times New Roman" w:cs="Times New Roman"/>
          <w:sz w:val="28"/>
          <w:szCs w:val="28"/>
        </w:rPr>
        <w:t>психологической</w:t>
      </w:r>
      <w:proofErr w:type="gramEnd"/>
    </w:p>
    <w:p w:rsidR="00695F6F" w:rsidRPr="00A50769" w:rsidRDefault="00695F6F" w:rsidP="00FB5F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769">
        <w:rPr>
          <w:rFonts w:ascii="Times New Roman" w:hAnsi="Times New Roman" w:cs="Times New Roman"/>
          <w:sz w:val="28"/>
          <w:szCs w:val="28"/>
        </w:rPr>
        <w:t>готовности педагогов осуществлять образовательный процесс в рамках сетевого взаимодействия, быть профессионально мобильными и быстро адаптироваться к условиям, меняющихся форм и способов сетевого взаимодействия. Во-вторых нестабильная кадровая ситуация и возможная текучесть в каждой образовательной организации –</w:t>
      </w:r>
      <w:r w:rsidR="0025049F" w:rsidRPr="00A50769">
        <w:rPr>
          <w:rFonts w:ascii="Times New Roman" w:hAnsi="Times New Roman" w:cs="Times New Roman"/>
          <w:sz w:val="28"/>
          <w:szCs w:val="28"/>
        </w:rPr>
        <w:t xml:space="preserve"> участнике </w:t>
      </w:r>
      <w:r w:rsidRPr="00A50769">
        <w:rPr>
          <w:rFonts w:ascii="Times New Roman" w:hAnsi="Times New Roman" w:cs="Times New Roman"/>
          <w:sz w:val="28"/>
          <w:szCs w:val="28"/>
        </w:rPr>
        <w:t>сетевого взаимодействия породит</w:t>
      </w:r>
      <w:r w:rsidR="0025049F" w:rsidRPr="00A50769">
        <w:rPr>
          <w:rFonts w:ascii="Times New Roman" w:hAnsi="Times New Roman" w:cs="Times New Roman"/>
          <w:sz w:val="28"/>
          <w:szCs w:val="28"/>
        </w:rPr>
        <w:t xml:space="preserve"> непрерывную необходимость обучения и дополнительной подготовки действующих педагогических кадров.</w:t>
      </w:r>
    </w:p>
    <w:p w:rsidR="0025049F" w:rsidRPr="00A50769" w:rsidRDefault="0025049F" w:rsidP="00FB5F49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769">
        <w:rPr>
          <w:rFonts w:ascii="Times New Roman" w:hAnsi="Times New Roman" w:cs="Times New Roman"/>
          <w:sz w:val="28"/>
          <w:szCs w:val="28"/>
        </w:rPr>
        <w:t xml:space="preserve">Финансовые. Данный вид риска обусловлен </w:t>
      </w:r>
      <w:proofErr w:type="gramStart"/>
      <w:r w:rsidRPr="00A50769">
        <w:rPr>
          <w:rFonts w:ascii="Times New Roman" w:hAnsi="Times New Roman" w:cs="Times New Roman"/>
          <w:sz w:val="28"/>
          <w:szCs w:val="28"/>
        </w:rPr>
        <w:t>нестабильной</w:t>
      </w:r>
      <w:proofErr w:type="gramEnd"/>
    </w:p>
    <w:p w:rsidR="0025049F" w:rsidRPr="00A50769" w:rsidRDefault="0025049F" w:rsidP="00FB5F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769">
        <w:rPr>
          <w:rFonts w:ascii="Times New Roman" w:hAnsi="Times New Roman" w:cs="Times New Roman"/>
          <w:sz w:val="28"/>
          <w:szCs w:val="28"/>
        </w:rPr>
        <w:t>стоимостью предметов материально-технического оснащения и вследствие ограниченности бюджета для финансирования печатных изданий.</w:t>
      </w:r>
    </w:p>
    <w:p w:rsidR="007165AC" w:rsidRDefault="00FB5F49" w:rsidP="00DC61DD">
      <w:pPr>
        <w:pStyle w:val="a3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C61DD">
        <w:rPr>
          <w:rFonts w:ascii="Times New Roman" w:hAnsi="Times New Roman" w:cs="Times New Roman"/>
          <w:i/>
          <w:sz w:val="28"/>
          <w:szCs w:val="28"/>
        </w:rPr>
        <w:t>Самоо</w:t>
      </w:r>
      <w:r w:rsidR="007165AC" w:rsidRPr="00DC61DD">
        <w:rPr>
          <w:rFonts w:ascii="Times New Roman" w:hAnsi="Times New Roman" w:cs="Times New Roman"/>
          <w:i/>
          <w:sz w:val="28"/>
          <w:szCs w:val="28"/>
        </w:rPr>
        <w:t>ценка качества инноваций</w:t>
      </w:r>
      <w:r w:rsidRPr="00DC61DD">
        <w:rPr>
          <w:rFonts w:ascii="Times New Roman" w:hAnsi="Times New Roman" w:cs="Times New Roman"/>
          <w:i/>
          <w:sz w:val="28"/>
          <w:szCs w:val="28"/>
        </w:rPr>
        <w:t xml:space="preserve"> и пути их минимизации</w:t>
      </w:r>
      <w:r w:rsidR="007165AC" w:rsidRPr="00DC61DD">
        <w:rPr>
          <w:rFonts w:ascii="Times New Roman" w:hAnsi="Times New Roman" w:cs="Times New Roman"/>
          <w:i/>
          <w:sz w:val="28"/>
          <w:szCs w:val="28"/>
        </w:rPr>
        <w:t>:</w:t>
      </w:r>
    </w:p>
    <w:p w:rsidR="00882CD3" w:rsidRDefault="00882CD3" w:rsidP="00882CD3">
      <w:pPr>
        <w:pStyle w:val="a3"/>
        <w:numPr>
          <w:ilvl w:val="0"/>
          <w:numId w:val="2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Повышение положительного имиджа и престижа ДОУ и ДЮСШ в системе оказания образовательных услуг.</w:t>
      </w:r>
    </w:p>
    <w:p w:rsidR="00906218" w:rsidRDefault="00906218" w:rsidP="00882CD3">
      <w:pPr>
        <w:pStyle w:val="a3"/>
        <w:numPr>
          <w:ilvl w:val="0"/>
          <w:numId w:val="2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2CD3">
        <w:rPr>
          <w:rFonts w:ascii="Times New Roman" w:hAnsi="Times New Roman" w:cs="Times New Roman"/>
          <w:sz w:val="28"/>
          <w:szCs w:val="28"/>
        </w:rPr>
        <w:t>Увеличение охвата детей   образовательной услугой (40  воспитанников ДОУ посещают оздоровительный кружок</w:t>
      </w:r>
      <w:r w:rsidR="002B22D7">
        <w:rPr>
          <w:rFonts w:ascii="Times New Roman" w:hAnsi="Times New Roman" w:cs="Times New Roman"/>
          <w:sz w:val="28"/>
          <w:szCs w:val="28"/>
        </w:rPr>
        <w:t>,</w:t>
      </w:r>
      <w:r w:rsidRPr="00882CD3">
        <w:rPr>
          <w:rFonts w:ascii="Times New Roman" w:hAnsi="Times New Roman" w:cs="Times New Roman"/>
          <w:sz w:val="28"/>
          <w:szCs w:val="28"/>
        </w:rPr>
        <w:t xml:space="preserve"> 22 выпускницы </w:t>
      </w:r>
      <w:r w:rsidR="00882CD3" w:rsidRPr="00882CD3">
        <w:rPr>
          <w:rFonts w:ascii="Times New Roman" w:hAnsi="Times New Roman" w:cs="Times New Roman"/>
          <w:sz w:val="28"/>
          <w:szCs w:val="28"/>
        </w:rPr>
        <w:t xml:space="preserve">ДОУ </w:t>
      </w:r>
      <w:r w:rsidRPr="00882CD3">
        <w:rPr>
          <w:rFonts w:ascii="Times New Roman" w:hAnsi="Times New Roman" w:cs="Times New Roman"/>
          <w:sz w:val="28"/>
          <w:szCs w:val="28"/>
        </w:rPr>
        <w:t>(7-8 лет)</w:t>
      </w:r>
      <w:r w:rsidR="00882CD3" w:rsidRPr="00882CD3">
        <w:rPr>
          <w:rFonts w:ascii="Times New Roman" w:hAnsi="Times New Roman" w:cs="Times New Roman"/>
          <w:sz w:val="28"/>
          <w:szCs w:val="28"/>
        </w:rPr>
        <w:t xml:space="preserve"> продолжают заниматься в ДЮСШ художественной гимнастикой. </w:t>
      </w:r>
      <w:proofErr w:type="gramEnd"/>
    </w:p>
    <w:p w:rsidR="00B550F4" w:rsidRDefault="00B550F4" w:rsidP="00882CD3">
      <w:pPr>
        <w:pStyle w:val="a3"/>
        <w:numPr>
          <w:ilvl w:val="0"/>
          <w:numId w:val="2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счет использования средств художественной гимнастики в физическом развитии, значительно улучшились показатели физической подготовленности воспитанников 5-7 лет ДОУ (результаты диагностики), повысился процент посещаемости и снизился уровень заболеваемости детей как в ДОУ, так и в ДЮСШ.</w:t>
      </w:r>
    </w:p>
    <w:p w:rsidR="002B22D7" w:rsidRDefault="002B22D7" w:rsidP="00882CD3">
      <w:pPr>
        <w:pStyle w:val="a3"/>
        <w:numPr>
          <w:ilvl w:val="0"/>
          <w:numId w:val="2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Активное участие родителей в воспитательно-образовательном процессе (увеличилось количество членов клуба «Здоровая семья», участников туристических походов, соревнований, конкурсов, совместных проектов), по результатам анкетирования возросло количество семей ведущих здоровый образ жизни.</w:t>
      </w:r>
    </w:p>
    <w:p w:rsidR="00825266" w:rsidRDefault="00825266" w:rsidP="008252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5266" w:rsidRDefault="00825266" w:rsidP="008252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5266" w:rsidRDefault="00825266" w:rsidP="008252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5266" w:rsidRDefault="00825266" w:rsidP="008252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5266" w:rsidRDefault="00825266" w:rsidP="008252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5266" w:rsidRDefault="00825266" w:rsidP="008252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5266" w:rsidRDefault="00825266" w:rsidP="008252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5266" w:rsidRDefault="00825266" w:rsidP="008252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5266" w:rsidRDefault="00825266" w:rsidP="008252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5266" w:rsidRDefault="00825266" w:rsidP="008252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5266" w:rsidRDefault="00825266" w:rsidP="008252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5266" w:rsidRDefault="00825266" w:rsidP="008252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5266" w:rsidRDefault="00825266" w:rsidP="008252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5266" w:rsidRDefault="00825266" w:rsidP="008252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5266" w:rsidRDefault="00825266" w:rsidP="008252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65AC" w:rsidRDefault="00DC61DD" w:rsidP="0025049F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61DD">
        <w:rPr>
          <w:rFonts w:ascii="Times New Roman" w:hAnsi="Times New Roman" w:cs="Times New Roman"/>
          <w:b/>
          <w:sz w:val="24"/>
          <w:szCs w:val="24"/>
        </w:rPr>
        <w:lastRenderedPageBreak/>
        <w:t>СПОСОБЫ АПРОБАЦИИ И ДИССЕМИНАЦИИ РЕЗУЛЬТАТОВ ДЕЯТЕЛЬНОСТИ КИП</w:t>
      </w:r>
    </w:p>
    <w:p w:rsidR="00DC61DD" w:rsidRPr="00DC61DD" w:rsidRDefault="00DC61DD" w:rsidP="00DC61DD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61DD" w:rsidRPr="00DC61DD" w:rsidRDefault="00DC61DD" w:rsidP="00DC61DD">
      <w:pPr>
        <w:pStyle w:val="a3"/>
        <w:numPr>
          <w:ilvl w:val="1"/>
          <w:numId w:val="20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C61DD">
        <w:rPr>
          <w:rFonts w:ascii="Times New Roman" w:hAnsi="Times New Roman" w:cs="Times New Roman"/>
          <w:i/>
          <w:sz w:val="28"/>
          <w:szCs w:val="28"/>
        </w:rPr>
        <w:t>Как апробируется опыт</w:t>
      </w:r>
    </w:p>
    <w:p w:rsidR="0025049F" w:rsidRPr="00DC61DD" w:rsidRDefault="0025049F" w:rsidP="00DC61DD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61DD">
        <w:rPr>
          <w:rFonts w:ascii="Times New Roman" w:hAnsi="Times New Roman" w:cs="Times New Roman"/>
          <w:b/>
          <w:sz w:val="28"/>
          <w:szCs w:val="28"/>
        </w:rPr>
        <w:t xml:space="preserve">Формы  и уровни трансляции инновационного опыта: </w:t>
      </w:r>
    </w:p>
    <w:tbl>
      <w:tblPr>
        <w:tblStyle w:val="a4"/>
        <w:tblW w:w="10490" w:type="dxa"/>
        <w:tblInd w:w="-601" w:type="dxa"/>
        <w:tblLayout w:type="fixed"/>
        <w:tblLook w:val="04A0"/>
      </w:tblPr>
      <w:tblGrid>
        <w:gridCol w:w="425"/>
        <w:gridCol w:w="2269"/>
        <w:gridCol w:w="3720"/>
        <w:gridCol w:w="4076"/>
      </w:tblGrid>
      <w:tr w:rsidR="0025049F" w:rsidTr="00A50769">
        <w:tc>
          <w:tcPr>
            <w:tcW w:w="425" w:type="dxa"/>
          </w:tcPr>
          <w:p w:rsidR="0025049F" w:rsidRPr="00386EFB" w:rsidRDefault="0025049F" w:rsidP="00A5076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6EF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269" w:type="dxa"/>
          </w:tcPr>
          <w:p w:rsidR="0025049F" w:rsidRPr="00DC61DD" w:rsidRDefault="0025049F" w:rsidP="00A507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1DD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</w:tc>
        <w:tc>
          <w:tcPr>
            <w:tcW w:w="3720" w:type="dxa"/>
          </w:tcPr>
          <w:p w:rsidR="0025049F" w:rsidRPr="00DC61DD" w:rsidRDefault="0025049F" w:rsidP="00A507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1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Краевой уровень</w:t>
            </w:r>
          </w:p>
        </w:tc>
        <w:tc>
          <w:tcPr>
            <w:tcW w:w="4076" w:type="dxa"/>
          </w:tcPr>
          <w:p w:rsidR="0025049F" w:rsidRPr="00DC61DD" w:rsidRDefault="0025049F" w:rsidP="00A507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1DD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 уровень</w:t>
            </w:r>
          </w:p>
        </w:tc>
      </w:tr>
      <w:tr w:rsidR="0025049F" w:rsidTr="00A50769">
        <w:tc>
          <w:tcPr>
            <w:tcW w:w="425" w:type="dxa"/>
          </w:tcPr>
          <w:p w:rsidR="0025049F" w:rsidRPr="008115E0" w:rsidRDefault="0025049F" w:rsidP="00A507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9" w:type="dxa"/>
          </w:tcPr>
          <w:p w:rsidR="0025049F" w:rsidRPr="00DC61DD" w:rsidRDefault="0025049F" w:rsidP="00A50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1DD">
              <w:rPr>
                <w:rFonts w:ascii="Times New Roman" w:hAnsi="Times New Roman" w:cs="Times New Roman"/>
                <w:sz w:val="24"/>
                <w:szCs w:val="24"/>
              </w:rPr>
              <w:t>Семинар-практикум</w:t>
            </w:r>
          </w:p>
          <w:p w:rsidR="0025049F" w:rsidRPr="00DC61DD" w:rsidRDefault="0025049F" w:rsidP="00A50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</w:tcPr>
          <w:p w:rsidR="0025049F" w:rsidRPr="00DC61DD" w:rsidRDefault="0025049F" w:rsidP="00A50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1DD">
              <w:rPr>
                <w:rFonts w:ascii="Times New Roman" w:hAnsi="Times New Roman" w:cs="Times New Roman"/>
                <w:sz w:val="24"/>
                <w:szCs w:val="24"/>
              </w:rPr>
              <w:t>29 апреля 2015 г.</w:t>
            </w:r>
            <w:r w:rsidRPr="00DC61D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«Инновационные технологии в физическом развитии  детей дошкольного возраста» - </w:t>
            </w:r>
            <w:r w:rsidRPr="00DC61DD">
              <w:rPr>
                <w:rFonts w:ascii="Times New Roman" w:hAnsi="Times New Roman" w:cs="Times New Roman"/>
                <w:sz w:val="24"/>
                <w:szCs w:val="24"/>
              </w:rPr>
              <w:t>для работников дошкольных образовательных учреждений станицы Ленинградской.</w:t>
            </w:r>
          </w:p>
        </w:tc>
        <w:tc>
          <w:tcPr>
            <w:tcW w:w="4076" w:type="dxa"/>
          </w:tcPr>
          <w:p w:rsidR="0025049F" w:rsidRPr="00DC61DD" w:rsidRDefault="0025049F" w:rsidP="00A50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1DD">
              <w:rPr>
                <w:rFonts w:ascii="Times New Roman" w:hAnsi="Times New Roman" w:cs="Times New Roman"/>
                <w:sz w:val="24"/>
                <w:szCs w:val="24"/>
              </w:rPr>
              <w:t xml:space="preserve">20 апреля </w:t>
            </w:r>
            <w:r w:rsidRPr="00DC61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2015 г. </w:t>
            </w:r>
            <w:r w:rsidRPr="00DC61DD"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Pr="00DC61DD">
              <w:rPr>
                <w:rFonts w:ascii="Times New Roman" w:eastAsia="Times New Roman" w:hAnsi="Times New Roman" w:cs="Times New Roman"/>
                <w:color w:val="1C1D1D"/>
                <w:sz w:val="24"/>
                <w:szCs w:val="24"/>
                <w:bdr w:val="none" w:sz="0" w:space="0" w:color="auto" w:frame="1"/>
                <w:lang w:eastAsia="ru-RU"/>
              </w:rPr>
              <w:t xml:space="preserve">еминар-практикум для директоров образовательных учреждений района: демонстрация опыта работы </w:t>
            </w:r>
            <w:r w:rsidRPr="00DC61DD">
              <w:rPr>
                <w:rFonts w:ascii="Times New Roman" w:hAnsi="Times New Roman" w:cs="Times New Roman"/>
                <w:sz w:val="24"/>
                <w:szCs w:val="24"/>
              </w:rPr>
              <w:t xml:space="preserve">«Преемственность  ДОУ   и   </w:t>
            </w:r>
            <w:proofErr w:type="spellStart"/>
            <w:r w:rsidRPr="00DC61DD">
              <w:rPr>
                <w:rFonts w:ascii="Times New Roman" w:hAnsi="Times New Roman" w:cs="Times New Roman"/>
                <w:sz w:val="24"/>
                <w:szCs w:val="24"/>
              </w:rPr>
              <w:t>ДЮСШв</w:t>
            </w:r>
            <w:proofErr w:type="spellEnd"/>
            <w:r w:rsidRPr="00DC61DD">
              <w:rPr>
                <w:rFonts w:ascii="Times New Roman" w:hAnsi="Times New Roman" w:cs="Times New Roman"/>
                <w:sz w:val="24"/>
                <w:szCs w:val="24"/>
              </w:rPr>
              <w:t xml:space="preserve"> работе с воспитанниками и их родителями  по пропаганде ЗОЖ».</w:t>
            </w:r>
          </w:p>
        </w:tc>
      </w:tr>
      <w:tr w:rsidR="0025049F" w:rsidTr="00A50769">
        <w:tc>
          <w:tcPr>
            <w:tcW w:w="425" w:type="dxa"/>
          </w:tcPr>
          <w:p w:rsidR="0025049F" w:rsidRPr="008115E0" w:rsidRDefault="0025049F" w:rsidP="00A507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9" w:type="dxa"/>
          </w:tcPr>
          <w:p w:rsidR="0025049F" w:rsidRPr="00DC61DD" w:rsidRDefault="0025049F" w:rsidP="00A50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1DD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3720" w:type="dxa"/>
          </w:tcPr>
          <w:p w:rsidR="0025049F" w:rsidRPr="00DC61DD" w:rsidRDefault="0025049F" w:rsidP="00A5076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C61DD">
              <w:rPr>
                <w:rFonts w:ascii="Times New Roman" w:hAnsi="Times New Roman" w:cs="Times New Roman"/>
                <w:sz w:val="24"/>
                <w:szCs w:val="24"/>
              </w:rPr>
              <w:t>21 мая 2015г. «</w:t>
            </w:r>
            <w:r w:rsidRPr="00DC61DD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основ культуры здоровья</w:t>
            </w:r>
          </w:p>
          <w:p w:rsidR="0025049F" w:rsidRPr="00DC61DD" w:rsidRDefault="0025049F" w:rsidP="00A50769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C61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дошкольников в процессе сотрудничества педагогов и родителей»</w:t>
            </w:r>
          </w:p>
          <w:p w:rsidR="0025049F" w:rsidRPr="00DC61DD" w:rsidRDefault="0025049F" w:rsidP="00A5076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C61DD">
              <w:rPr>
                <w:rFonts w:ascii="Times New Roman" w:hAnsi="Times New Roman" w:cs="Times New Roman"/>
                <w:sz w:val="24"/>
                <w:szCs w:val="24"/>
              </w:rPr>
              <w:t xml:space="preserve"> для педагогов МБУ ДО ДЮСШ  г. Тимашевска.</w:t>
            </w:r>
          </w:p>
        </w:tc>
        <w:tc>
          <w:tcPr>
            <w:tcW w:w="4076" w:type="dxa"/>
          </w:tcPr>
          <w:p w:rsidR="0025049F" w:rsidRPr="00DC61DD" w:rsidRDefault="0025049F" w:rsidP="00A50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49F" w:rsidTr="00A50769">
        <w:tc>
          <w:tcPr>
            <w:tcW w:w="425" w:type="dxa"/>
          </w:tcPr>
          <w:p w:rsidR="0025049F" w:rsidRPr="008115E0" w:rsidRDefault="0025049F" w:rsidP="00A507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9" w:type="dxa"/>
          </w:tcPr>
          <w:p w:rsidR="0025049F" w:rsidRPr="00DC61DD" w:rsidRDefault="0025049F" w:rsidP="00A50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1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Конференция  </w:t>
            </w:r>
          </w:p>
        </w:tc>
        <w:tc>
          <w:tcPr>
            <w:tcW w:w="3720" w:type="dxa"/>
          </w:tcPr>
          <w:p w:rsidR="0025049F" w:rsidRPr="00DC61DD" w:rsidRDefault="0025049F" w:rsidP="00A50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1DD">
              <w:rPr>
                <w:rFonts w:ascii="Times New Roman" w:hAnsi="Times New Roman" w:cs="Times New Roman"/>
                <w:bCs/>
                <w:sz w:val="24"/>
                <w:szCs w:val="24"/>
              </w:rPr>
              <w:t>12 марта 2015 г. -  Общественной организации «Федерация художественной гимнастики Краснодарского края» по обобщению педагогического опыта «Развитие дошкольников и младших школьников средствами художественной гимнастики», г</w:t>
            </w:r>
            <w:proofErr w:type="gramStart"/>
            <w:r w:rsidRPr="00DC61DD">
              <w:rPr>
                <w:rFonts w:ascii="Times New Roman" w:hAnsi="Times New Roman" w:cs="Times New Roman"/>
                <w:bCs/>
                <w:sz w:val="24"/>
                <w:szCs w:val="24"/>
              </w:rPr>
              <w:t>.К</w:t>
            </w:r>
            <w:proofErr w:type="gramEnd"/>
            <w:r w:rsidRPr="00DC61DD">
              <w:rPr>
                <w:rFonts w:ascii="Times New Roman" w:hAnsi="Times New Roman" w:cs="Times New Roman"/>
                <w:bCs/>
                <w:sz w:val="24"/>
                <w:szCs w:val="24"/>
              </w:rPr>
              <w:t>раснодар.</w:t>
            </w:r>
          </w:p>
        </w:tc>
        <w:tc>
          <w:tcPr>
            <w:tcW w:w="4076" w:type="dxa"/>
          </w:tcPr>
          <w:p w:rsidR="0025049F" w:rsidRPr="00DC61DD" w:rsidRDefault="0025049F" w:rsidP="00A50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49F" w:rsidTr="00A50769">
        <w:tc>
          <w:tcPr>
            <w:tcW w:w="425" w:type="dxa"/>
            <w:vMerge w:val="restart"/>
          </w:tcPr>
          <w:p w:rsidR="0025049F" w:rsidRPr="008115E0" w:rsidRDefault="0025049F" w:rsidP="00A507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9" w:type="dxa"/>
            <w:vMerge w:val="restart"/>
          </w:tcPr>
          <w:p w:rsidR="0025049F" w:rsidRPr="00DC61DD" w:rsidRDefault="0025049F" w:rsidP="00A50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1DD">
              <w:rPr>
                <w:rFonts w:ascii="Times New Roman" w:hAnsi="Times New Roman" w:cs="Times New Roman"/>
                <w:bCs/>
                <w:sz w:val="24"/>
                <w:szCs w:val="24"/>
              </w:rPr>
              <w:t>Мастер-класс</w:t>
            </w:r>
          </w:p>
          <w:p w:rsidR="0025049F" w:rsidRPr="00DC61DD" w:rsidRDefault="0025049F" w:rsidP="00A50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49F" w:rsidRPr="00DC61DD" w:rsidRDefault="0025049F" w:rsidP="00A50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</w:tcPr>
          <w:p w:rsidR="0025049F" w:rsidRPr="00DC61DD" w:rsidRDefault="0025049F" w:rsidP="00051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1D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051DB0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DC61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мая 2015 г. </w:t>
            </w:r>
            <w:r w:rsidRPr="00DC61DD">
              <w:rPr>
                <w:rFonts w:ascii="Times New Roman" w:hAnsi="Times New Roman" w:cs="Times New Roman"/>
                <w:sz w:val="24"/>
                <w:szCs w:val="24"/>
              </w:rPr>
              <w:t xml:space="preserve">для педагогов дополнительного образования на краевых курсах повышения квалификации педагогических работников УДОД </w:t>
            </w:r>
          </w:p>
        </w:tc>
        <w:tc>
          <w:tcPr>
            <w:tcW w:w="4076" w:type="dxa"/>
          </w:tcPr>
          <w:p w:rsidR="0025049F" w:rsidRPr="00DC61DD" w:rsidRDefault="0025049F" w:rsidP="00A50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1DD">
              <w:rPr>
                <w:rFonts w:ascii="Times New Roman" w:hAnsi="Times New Roman" w:cs="Times New Roman"/>
                <w:sz w:val="24"/>
                <w:szCs w:val="24"/>
              </w:rPr>
              <w:t xml:space="preserve">11 марта </w:t>
            </w:r>
            <w:r w:rsidRPr="00DC61DD">
              <w:rPr>
                <w:rFonts w:ascii="Times New Roman" w:hAnsi="Times New Roman" w:cs="Times New Roman"/>
                <w:bCs/>
                <w:sz w:val="24"/>
                <w:szCs w:val="24"/>
              </w:rPr>
              <w:t>2015 г.</w:t>
            </w:r>
            <w:r w:rsidRPr="00DC61DD">
              <w:rPr>
                <w:rFonts w:ascii="Times New Roman" w:hAnsi="Times New Roman" w:cs="Times New Roman"/>
                <w:sz w:val="24"/>
                <w:szCs w:val="24"/>
              </w:rPr>
              <w:t xml:space="preserve"> Выступление на РМО   для учителей физической культуры.  Представление опыта работы  инновационной площадки.   «Организация и проведение занятия с родителями в клубе «Здоровая семья»</w:t>
            </w:r>
          </w:p>
        </w:tc>
      </w:tr>
      <w:tr w:rsidR="0025049F" w:rsidTr="00A50769">
        <w:tc>
          <w:tcPr>
            <w:tcW w:w="425" w:type="dxa"/>
            <w:vMerge/>
          </w:tcPr>
          <w:p w:rsidR="0025049F" w:rsidRPr="008115E0" w:rsidRDefault="0025049F" w:rsidP="00A507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vMerge/>
          </w:tcPr>
          <w:p w:rsidR="0025049F" w:rsidRPr="00DC61DD" w:rsidRDefault="0025049F" w:rsidP="00A507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20" w:type="dxa"/>
          </w:tcPr>
          <w:p w:rsidR="0025049F" w:rsidRPr="00DC61DD" w:rsidRDefault="0025049F" w:rsidP="00051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1DD">
              <w:rPr>
                <w:rFonts w:ascii="Times New Roman" w:hAnsi="Times New Roman" w:cs="Times New Roman"/>
                <w:sz w:val="24"/>
                <w:szCs w:val="24"/>
              </w:rPr>
              <w:t>7 июня 2015 г. для педагогов дополнительного образования МАОУ ДОД ДЮСШ  ст. Брюховецкой тема «Физическое развитие детей младшего школьного и дошкольного возраста средствами художественной гимнастики»</w:t>
            </w:r>
          </w:p>
        </w:tc>
        <w:tc>
          <w:tcPr>
            <w:tcW w:w="4076" w:type="dxa"/>
          </w:tcPr>
          <w:p w:rsidR="0025049F" w:rsidRPr="00DC61DD" w:rsidRDefault="0025049F" w:rsidP="00A50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49F" w:rsidTr="00A50769">
        <w:tc>
          <w:tcPr>
            <w:tcW w:w="425" w:type="dxa"/>
            <w:vMerge/>
          </w:tcPr>
          <w:p w:rsidR="0025049F" w:rsidRPr="008115E0" w:rsidRDefault="0025049F" w:rsidP="00A507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vMerge/>
          </w:tcPr>
          <w:p w:rsidR="0025049F" w:rsidRPr="00DC61DD" w:rsidRDefault="0025049F" w:rsidP="00A50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</w:tcPr>
          <w:p w:rsidR="0025049F" w:rsidRPr="00DC61DD" w:rsidRDefault="0025049F" w:rsidP="00A507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61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 октября 2015    в МБО ДО ДЮСШ «Восход»  ст. </w:t>
            </w:r>
            <w:proofErr w:type="spellStart"/>
            <w:r w:rsidRPr="00DC61DD">
              <w:rPr>
                <w:rFonts w:ascii="Times New Roman" w:hAnsi="Times New Roman" w:cs="Times New Roman"/>
                <w:bCs/>
                <w:sz w:val="24"/>
                <w:szCs w:val="24"/>
              </w:rPr>
              <w:t>Старовеличковской</w:t>
            </w:r>
            <w:proofErr w:type="spellEnd"/>
            <w:r w:rsidRPr="00DC61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:rsidR="0025049F" w:rsidRPr="00DC61DD" w:rsidRDefault="0025049F" w:rsidP="00A50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1DD">
              <w:rPr>
                <w:rFonts w:ascii="Times New Roman" w:hAnsi="Times New Roman" w:cs="Times New Roman"/>
                <w:bCs/>
                <w:sz w:val="24"/>
                <w:szCs w:val="24"/>
              </w:rPr>
              <w:t>Тема «Танцы и хореографические упражнения – как самый красивый путь к здоровью»</w:t>
            </w:r>
          </w:p>
        </w:tc>
        <w:tc>
          <w:tcPr>
            <w:tcW w:w="4076" w:type="dxa"/>
          </w:tcPr>
          <w:p w:rsidR="0025049F" w:rsidRPr="00DC61DD" w:rsidRDefault="0025049F" w:rsidP="00A50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49F" w:rsidTr="00A50769">
        <w:tc>
          <w:tcPr>
            <w:tcW w:w="425" w:type="dxa"/>
          </w:tcPr>
          <w:p w:rsidR="0025049F" w:rsidRPr="008115E0" w:rsidRDefault="00DC61DD" w:rsidP="00A507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269" w:type="dxa"/>
          </w:tcPr>
          <w:p w:rsidR="0025049F" w:rsidRPr="00DC61DD" w:rsidRDefault="0025049F" w:rsidP="00A50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1DD">
              <w:rPr>
                <w:rFonts w:ascii="Times New Roman" w:hAnsi="Times New Roman" w:cs="Times New Roman"/>
                <w:sz w:val="24"/>
                <w:szCs w:val="24"/>
              </w:rPr>
              <w:t>Выступление на августовской конференции педагогической и родительской общественности.</w:t>
            </w:r>
          </w:p>
        </w:tc>
        <w:tc>
          <w:tcPr>
            <w:tcW w:w="3720" w:type="dxa"/>
          </w:tcPr>
          <w:p w:rsidR="0025049F" w:rsidRPr="00DC61DD" w:rsidRDefault="0025049F" w:rsidP="00A50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</w:tcPr>
          <w:p w:rsidR="0025049F" w:rsidRPr="00DC61DD" w:rsidRDefault="0025049F" w:rsidP="00A50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1DD">
              <w:rPr>
                <w:rFonts w:ascii="Times New Roman" w:hAnsi="Times New Roman" w:cs="Times New Roman"/>
                <w:sz w:val="24"/>
                <w:szCs w:val="24"/>
              </w:rPr>
              <w:t xml:space="preserve">27 августа </w:t>
            </w:r>
            <w:r w:rsidRPr="00DC61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2015 г. </w:t>
            </w:r>
            <w:r w:rsidRPr="00DC61DD">
              <w:rPr>
                <w:rFonts w:ascii="Times New Roman" w:hAnsi="Times New Roman" w:cs="Times New Roman"/>
                <w:sz w:val="24"/>
                <w:szCs w:val="24"/>
              </w:rPr>
              <w:t xml:space="preserve"> – представление деятельности краевой инновационной площадки.</w:t>
            </w:r>
          </w:p>
        </w:tc>
      </w:tr>
    </w:tbl>
    <w:p w:rsidR="007165AC" w:rsidRPr="00DC61DD" w:rsidRDefault="00DC61DD" w:rsidP="007165A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C61DD">
        <w:rPr>
          <w:rFonts w:ascii="Times New Roman" w:hAnsi="Times New Roman" w:cs="Times New Roman"/>
          <w:i/>
          <w:sz w:val="28"/>
          <w:szCs w:val="28"/>
        </w:rPr>
        <w:t>6.2</w:t>
      </w:r>
      <w:proofErr w:type="gramStart"/>
      <w:r w:rsidRPr="00DC61DD">
        <w:rPr>
          <w:rFonts w:ascii="Times New Roman" w:hAnsi="Times New Roman" w:cs="Times New Roman"/>
          <w:i/>
          <w:sz w:val="28"/>
          <w:szCs w:val="28"/>
        </w:rPr>
        <w:t xml:space="preserve"> К</w:t>
      </w:r>
      <w:proofErr w:type="gramEnd"/>
      <w:r w:rsidRPr="00DC61DD">
        <w:rPr>
          <w:rFonts w:ascii="Times New Roman" w:hAnsi="Times New Roman" w:cs="Times New Roman"/>
          <w:i/>
          <w:sz w:val="28"/>
          <w:szCs w:val="28"/>
        </w:rPr>
        <w:t>акое сетевое взаимодействие организовано</w:t>
      </w:r>
    </w:p>
    <w:p w:rsidR="007165AC" w:rsidRPr="002A3C8E" w:rsidRDefault="007165AC" w:rsidP="00DC61D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3C8E">
        <w:rPr>
          <w:rFonts w:ascii="Times New Roman" w:hAnsi="Times New Roman" w:cs="Times New Roman"/>
          <w:sz w:val="28"/>
          <w:szCs w:val="28"/>
        </w:rPr>
        <w:t xml:space="preserve">- заключен договор о сотрудничестве с МБДОУ №25 «Теремок»         ст. </w:t>
      </w:r>
      <w:proofErr w:type="gramStart"/>
      <w:r w:rsidRPr="002A3C8E">
        <w:rPr>
          <w:rFonts w:ascii="Times New Roman" w:hAnsi="Times New Roman" w:cs="Times New Roman"/>
          <w:sz w:val="28"/>
          <w:szCs w:val="28"/>
        </w:rPr>
        <w:t>Бородинской</w:t>
      </w:r>
      <w:proofErr w:type="gramEnd"/>
      <w:r w:rsidRPr="002A3C8E">
        <w:rPr>
          <w:rFonts w:ascii="Times New Roman" w:hAnsi="Times New Roman" w:cs="Times New Roman"/>
          <w:sz w:val="28"/>
          <w:szCs w:val="28"/>
        </w:rPr>
        <w:t>;</w:t>
      </w:r>
    </w:p>
    <w:p w:rsidR="007165AC" w:rsidRPr="002A3C8E" w:rsidRDefault="007165AC" w:rsidP="00DC61D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3C8E">
        <w:rPr>
          <w:rFonts w:ascii="Times New Roman" w:hAnsi="Times New Roman" w:cs="Times New Roman"/>
          <w:sz w:val="28"/>
          <w:szCs w:val="28"/>
        </w:rPr>
        <w:t xml:space="preserve">- заключен договор о взаимодействии с Негосударственным учреждением дополнительного образования «Детский казачий центр» </w:t>
      </w:r>
      <w:proofErr w:type="spellStart"/>
      <w:r w:rsidRPr="002A3C8E">
        <w:rPr>
          <w:rFonts w:ascii="Times New Roman" w:hAnsi="Times New Roman" w:cs="Times New Roman"/>
          <w:sz w:val="28"/>
          <w:szCs w:val="28"/>
        </w:rPr>
        <w:t>х</w:t>
      </w:r>
      <w:proofErr w:type="gramStart"/>
      <w:r w:rsidRPr="002A3C8E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2A3C8E">
        <w:rPr>
          <w:rFonts w:ascii="Times New Roman" w:hAnsi="Times New Roman" w:cs="Times New Roman"/>
          <w:sz w:val="28"/>
          <w:szCs w:val="28"/>
        </w:rPr>
        <w:t>овопокровский</w:t>
      </w:r>
      <w:proofErr w:type="spellEnd"/>
      <w:r w:rsidRPr="002A3C8E">
        <w:rPr>
          <w:rFonts w:ascii="Times New Roman" w:hAnsi="Times New Roman" w:cs="Times New Roman"/>
          <w:sz w:val="28"/>
          <w:szCs w:val="28"/>
        </w:rPr>
        <w:t>.</w:t>
      </w:r>
    </w:p>
    <w:p w:rsidR="007165AC" w:rsidRDefault="007165AC" w:rsidP="00DC61D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C8E">
        <w:rPr>
          <w:rFonts w:ascii="Times New Roman" w:hAnsi="Times New Roman" w:cs="Times New Roman"/>
          <w:sz w:val="28"/>
          <w:szCs w:val="28"/>
        </w:rPr>
        <w:t xml:space="preserve">      - заключен договор о взаимодействии с МБОУ СОШ №17.</w:t>
      </w:r>
    </w:p>
    <w:p w:rsidR="007165AC" w:rsidRPr="0031146D" w:rsidRDefault="007165AC" w:rsidP="00DC61D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на данном этапе позволил </w:t>
      </w:r>
      <w:r w:rsidRPr="0031146D">
        <w:rPr>
          <w:rFonts w:ascii="Times New Roman" w:hAnsi="Times New Roman" w:cs="Times New Roman"/>
          <w:sz w:val="28"/>
          <w:szCs w:val="28"/>
        </w:rPr>
        <w:t xml:space="preserve"> включ</w:t>
      </w:r>
      <w:r>
        <w:rPr>
          <w:rFonts w:ascii="Times New Roman" w:hAnsi="Times New Roman" w:cs="Times New Roman"/>
          <w:sz w:val="28"/>
          <w:szCs w:val="28"/>
        </w:rPr>
        <w:t xml:space="preserve">ить </w:t>
      </w:r>
      <w:r w:rsidRPr="0031146D">
        <w:rPr>
          <w:rFonts w:ascii="Times New Roman" w:hAnsi="Times New Roman" w:cs="Times New Roman"/>
          <w:sz w:val="28"/>
          <w:szCs w:val="28"/>
        </w:rPr>
        <w:t>родителей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31146D">
        <w:rPr>
          <w:rFonts w:ascii="Times New Roman" w:hAnsi="Times New Roman" w:cs="Times New Roman"/>
          <w:sz w:val="28"/>
          <w:szCs w:val="28"/>
        </w:rPr>
        <w:t xml:space="preserve"> педагог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31146D">
        <w:rPr>
          <w:rFonts w:ascii="Times New Roman" w:hAnsi="Times New Roman" w:cs="Times New Roman"/>
          <w:sz w:val="28"/>
          <w:szCs w:val="28"/>
        </w:rPr>
        <w:t xml:space="preserve"> в единый, совместный процесс физического развития и воспитания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31146D">
        <w:rPr>
          <w:rFonts w:ascii="Times New Roman" w:hAnsi="Times New Roman" w:cs="Times New Roman"/>
          <w:sz w:val="28"/>
          <w:szCs w:val="28"/>
        </w:rPr>
        <w:t>ребёнка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C61DD" w:rsidRDefault="007165AC" w:rsidP="00DC61D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Были с</w:t>
      </w:r>
      <w:r>
        <w:rPr>
          <w:rFonts w:ascii="Times New Roman" w:hAnsi="Times New Roman" w:cs="Times New Roman"/>
          <w:sz w:val="28"/>
          <w:szCs w:val="28"/>
        </w:rPr>
        <w:t xml:space="preserve">озданы  условия для того, </w:t>
      </w:r>
      <w:r w:rsidRPr="000847F0">
        <w:rPr>
          <w:rFonts w:ascii="Times New Roman" w:hAnsi="Times New Roman" w:cs="Times New Roman"/>
          <w:sz w:val="28"/>
          <w:szCs w:val="28"/>
        </w:rPr>
        <w:t xml:space="preserve">чтобы </w:t>
      </w:r>
      <w:r>
        <w:rPr>
          <w:rFonts w:ascii="Times New Roman" w:hAnsi="Times New Roman" w:cs="Times New Roman"/>
          <w:sz w:val="28"/>
          <w:szCs w:val="28"/>
        </w:rPr>
        <w:t xml:space="preserve"> дети и взрослые</w:t>
      </w:r>
      <w:r w:rsidRPr="000847F0">
        <w:rPr>
          <w:rFonts w:ascii="Times New Roman" w:hAnsi="Times New Roman" w:cs="Times New Roman"/>
          <w:sz w:val="28"/>
          <w:szCs w:val="28"/>
        </w:rPr>
        <w:t xml:space="preserve"> разного возраста и  состояния здоровья</w:t>
      </w:r>
      <w:r>
        <w:rPr>
          <w:rFonts w:ascii="Times New Roman" w:hAnsi="Times New Roman" w:cs="Times New Roman"/>
          <w:sz w:val="28"/>
          <w:szCs w:val="28"/>
        </w:rPr>
        <w:t xml:space="preserve"> могли эффективно  </w:t>
      </w:r>
      <w:r w:rsidRPr="000847F0">
        <w:rPr>
          <w:rFonts w:ascii="Times New Roman" w:hAnsi="Times New Roman" w:cs="Times New Roman"/>
          <w:bCs/>
          <w:sz w:val="28"/>
          <w:szCs w:val="28"/>
        </w:rPr>
        <w:t xml:space="preserve"> регулярн</w:t>
      </w:r>
      <w:r>
        <w:rPr>
          <w:rFonts w:ascii="Times New Roman" w:hAnsi="Times New Roman" w:cs="Times New Roman"/>
          <w:bCs/>
          <w:sz w:val="28"/>
          <w:szCs w:val="28"/>
        </w:rPr>
        <w:t>о заниматься</w:t>
      </w:r>
      <w:r w:rsidRPr="000847F0">
        <w:rPr>
          <w:rFonts w:ascii="Times New Roman" w:hAnsi="Times New Roman" w:cs="Times New Roman"/>
          <w:bCs/>
          <w:sz w:val="28"/>
          <w:szCs w:val="28"/>
        </w:rPr>
        <w:t xml:space="preserve"> физической культурой</w:t>
      </w:r>
      <w:r>
        <w:rPr>
          <w:rFonts w:ascii="Times New Roman" w:hAnsi="Times New Roman" w:cs="Times New Roman"/>
          <w:sz w:val="28"/>
          <w:szCs w:val="28"/>
        </w:rPr>
        <w:t xml:space="preserve"> в учреждениях ДОУ и ДЮСШ, то есть «в шаговой доступности»</w:t>
      </w:r>
      <w:r w:rsidRPr="000847F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C61DD" w:rsidRPr="00DC61DD" w:rsidRDefault="00DC61DD" w:rsidP="00695F6F">
      <w:pPr>
        <w:spacing w:after="0"/>
        <w:ind w:left="708"/>
        <w:rPr>
          <w:rFonts w:ascii="Times New Roman" w:hAnsi="Times New Roman" w:cs="Times New Roman"/>
          <w:i/>
          <w:sz w:val="28"/>
          <w:szCs w:val="28"/>
        </w:rPr>
      </w:pPr>
      <w:r w:rsidRPr="00DC61DD">
        <w:rPr>
          <w:rFonts w:ascii="Times New Roman" w:hAnsi="Times New Roman" w:cs="Times New Roman"/>
          <w:i/>
          <w:sz w:val="28"/>
          <w:szCs w:val="28"/>
        </w:rPr>
        <w:t xml:space="preserve">6.3. Тиражирование и </w:t>
      </w:r>
      <w:proofErr w:type="spellStart"/>
      <w:r w:rsidRPr="00DC61DD">
        <w:rPr>
          <w:rFonts w:ascii="Times New Roman" w:hAnsi="Times New Roman" w:cs="Times New Roman"/>
          <w:i/>
          <w:sz w:val="28"/>
          <w:szCs w:val="28"/>
        </w:rPr>
        <w:t>диссеменация</w:t>
      </w:r>
      <w:proofErr w:type="spellEnd"/>
      <w:r w:rsidRPr="00DC61DD">
        <w:rPr>
          <w:rFonts w:ascii="Times New Roman" w:hAnsi="Times New Roman" w:cs="Times New Roman"/>
          <w:i/>
          <w:sz w:val="28"/>
          <w:szCs w:val="28"/>
        </w:rPr>
        <w:t xml:space="preserve"> результатов </w:t>
      </w:r>
      <w:proofErr w:type="gramStart"/>
      <w:r w:rsidRPr="00DC61DD">
        <w:rPr>
          <w:rFonts w:ascii="Times New Roman" w:hAnsi="Times New Roman" w:cs="Times New Roman"/>
          <w:i/>
          <w:sz w:val="28"/>
          <w:szCs w:val="28"/>
        </w:rPr>
        <w:t>инновационной</w:t>
      </w:r>
      <w:proofErr w:type="gramEnd"/>
    </w:p>
    <w:p w:rsidR="00695F6F" w:rsidRPr="00DC61DD" w:rsidRDefault="00DC61DD" w:rsidP="00DC61D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C61DD">
        <w:rPr>
          <w:rFonts w:ascii="Times New Roman" w:hAnsi="Times New Roman" w:cs="Times New Roman"/>
          <w:i/>
          <w:sz w:val="28"/>
          <w:szCs w:val="28"/>
        </w:rPr>
        <w:t>деятельности</w:t>
      </w:r>
    </w:p>
    <w:p w:rsidR="00B60C6D" w:rsidRDefault="00B60C6D" w:rsidP="00B60C6D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B60C6D">
        <w:rPr>
          <w:rFonts w:ascii="Times New Roman" w:hAnsi="Times New Roman" w:cs="Times New Roman"/>
          <w:bCs/>
          <w:sz w:val="28"/>
          <w:szCs w:val="28"/>
        </w:rPr>
        <w:t>2</w:t>
      </w:r>
      <w:r w:rsidR="00797CF5">
        <w:rPr>
          <w:rFonts w:ascii="Times New Roman" w:hAnsi="Times New Roman" w:cs="Times New Roman"/>
          <w:bCs/>
          <w:sz w:val="28"/>
          <w:szCs w:val="28"/>
        </w:rPr>
        <w:t>3</w:t>
      </w:r>
      <w:r w:rsidRPr="00B60C6D">
        <w:rPr>
          <w:rFonts w:ascii="Times New Roman" w:hAnsi="Times New Roman" w:cs="Times New Roman"/>
          <w:bCs/>
          <w:sz w:val="28"/>
          <w:szCs w:val="28"/>
        </w:rPr>
        <w:t xml:space="preserve"> мая 2015 г. </w:t>
      </w:r>
      <w:r>
        <w:rPr>
          <w:rFonts w:ascii="Times New Roman" w:hAnsi="Times New Roman" w:cs="Times New Roman"/>
          <w:bCs/>
          <w:sz w:val="28"/>
          <w:szCs w:val="28"/>
        </w:rPr>
        <w:t xml:space="preserve">участие в </w:t>
      </w:r>
      <w:r w:rsidRPr="00B60C6D">
        <w:rPr>
          <w:rFonts w:ascii="Times New Roman" w:hAnsi="Times New Roman" w:cs="Times New Roman"/>
          <w:sz w:val="28"/>
          <w:szCs w:val="28"/>
        </w:rPr>
        <w:t>краевых курсах повышения квалифи</w:t>
      </w:r>
      <w:r>
        <w:rPr>
          <w:rFonts w:ascii="Times New Roman" w:hAnsi="Times New Roman" w:cs="Times New Roman"/>
          <w:sz w:val="28"/>
          <w:szCs w:val="28"/>
        </w:rPr>
        <w:t xml:space="preserve">кации </w:t>
      </w:r>
      <w:r w:rsidRPr="00B60C6D">
        <w:rPr>
          <w:rFonts w:ascii="Times New Roman" w:hAnsi="Times New Roman" w:cs="Times New Roman"/>
          <w:sz w:val="28"/>
          <w:szCs w:val="28"/>
        </w:rPr>
        <w:t>для педагогов дополнительного образования на краевых курсах повышения квалификации педагогических работников УДОД</w:t>
      </w:r>
      <w:r w:rsidR="00797CF5">
        <w:rPr>
          <w:rFonts w:ascii="Times New Roman" w:hAnsi="Times New Roman" w:cs="Times New Roman"/>
          <w:sz w:val="28"/>
          <w:szCs w:val="28"/>
        </w:rPr>
        <w:t xml:space="preserve"> по теме: «Профессиональные компетенции педагогических работников учреждений дополнительного образования детей». Мастер-класс «Технология </w:t>
      </w:r>
      <w:r w:rsidR="002B51DC">
        <w:rPr>
          <w:rFonts w:ascii="Times New Roman" w:hAnsi="Times New Roman" w:cs="Times New Roman"/>
          <w:sz w:val="28"/>
          <w:szCs w:val="28"/>
        </w:rPr>
        <w:t>разработки</w:t>
      </w:r>
      <w:r w:rsidR="00797CF5">
        <w:rPr>
          <w:rFonts w:ascii="Times New Roman" w:hAnsi="Times New Roman" w:cs="Times New Roman"/>
          <w:sz w:val="28"/>
          <w:szCs w:val="28"/>
        </w:rPr>
        <w:t xml:space="preserve"> и анализа мастер-класса</w:t>
      </w:r>
      <w:r w:rsidR="00417920">
        <w:rPr>
          <w:rFonts w:ascii="Times New Roman" w:hAnsi="Times New Roman" w:cs="Times New Roman"/>
          <w:sz w:val="28"/>
          <w:szCs w:val="28"/>
        </w:rPr>
        <w:t>» -</w:t>
      </w:r>
      <w:r w:rsidR="00797CF5">
        <w:rPr>
          <w:rFonts w:ascii="Times New Roman" w:hAnsi="Times New Roman" w:cs="Times New Roman"/>
          <w:sz w:val="28"/>
          <w:szCs w:val="28"/>
        </w:rPr>
        <w:t xml:space="preserve"> тренер-преподаватель </w:t>
      </w:r>
      <w:r w:rsidR="008D3B9D">
        <w:rPr>
          <w:rFonts w:ascii="Times New Roman" w:hAnsi="Times New Roman" w:cs="Times New Roman"/>
          <w:sz w:val="28"/>
          <w:szCs w:val="28"/>
        </w:rPr>
        <w:t xml:space="preserve">ДЮСШ </w:t>
      </w:r>
      <w:r w:rsidR="00797CF5">
        <w:rPr>
          <w:rFonts w:ascii="Times New Roman" w:hAnsi="Times New Roman" w:cs="Times New Roman"/>
          <w:sz w:val="28"/>
          <w:szCs w:val="28"/>
        </w:rPr>
        <w:t>М.Н. Калиниченко</w:t>
      </w:r>
      <w:r w:rsidRPr="00B60C6D">
        <w:rPr>
          <w:rFonts w:ascii="Times New Roman" w:hAnsi="Times New Roman" w:cs="Times New Roman"/>
          <w:sz w:val="28"/>
          <w:szCs w:val="28"/>
        </w:rPr>
        <w:t>;</w:t>
      </w:r>
    </w:p>
    <w:p w:rsidR="00B60C6D" w:rsidRDefault="00B60C6D" w:rsidP="00B60C6D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Публикация </w:t>
      </w:r>
      <w:r w:rsidR="00797CF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пыта работы ДОУ в электронном журнале «</w:t>
      </w:r>
      <w:proofErr w:type="spellStart"/>
      <w:r w:rsidR="00051DB0">
        <w:rPr>
          <w:rFonts w:ascii="Times New Roman" w:hAnsi="Times New Roman" w:cs="Times New Roman"/>
          <w:sz w:val="28"/>
          <w:szCs w:val="28"/>
        </w:rPr>
        <w:t>Дошкольник</w:t>
      </w:r>
      <w:proofErr w:type="gramStart"/>
      <w:r w:rsidR="00051DB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051DB0">
        <w:rPr>
          <w:rFonts w:ascii="Times New Roman" w:hAnsi="Times New Roman" w:cs="Times New Roman"/>
          <w:sz w:val="28"/>
          <w:szCs w:val="28"/>
        </w:rPr>
        <w:t>Ф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8D3B9D">
        <w:rPr>
          <w:rFonts w:ascii="Times New Roman" w:hAnsi="Times New Roman" w:cs="Times New Roman"/>
          <w:sz w:val="28"/>
          <w:szCs w:val="28"/>
        </w:rPr>
        <w:t xml:space="preserve"> (автор заведующий МБДОУ №18 </w:t>
      </w:r>
      <w:proofErr w:type="spellStart"/>
      <w:r w:rsidR="008D3B9D">
        <w:rPr>
          <w:rFonts w:ascii="Times New Roman" w:hAnsi="Times New Roman" w:cs="Times New Roman"/>
          <w:sz w:val="28"/>
          <w:szCs w:val="28"/>
        </w:rPr>
        <w:t>И.А.Маранина</w:t>
      </w:r>
      <w:proofErr w:type="spellEnd"/>
      <w:r w:rsidR="008D3B9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60C6D" w:rsidRDefault="00B60C6D" w:rsidP="00B60C6D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Бро</w:t>
      </w:r>
      <w:r w:rsidR="00797CF5"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>юра «Здоровый образ жизни – залог здоровья»</w:t>
      </w:r>
      <w:r w:rsidR="008D3B9D">
        <w:rPr>
          <w:rFonts w:ascii="Times New Roman" w:hAnsi="Times New Roman" w:cs="Times New Roman"/>
          <w:sz w:val="28"/>
          <w:szCs w:val="28"/>
        </w:rPr>
        <w:t xml:space="preserve">  (автор старший воспитатель МБДОУ №18 Н.Н. Падалка)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B5506" w:rsidRDefault="00B60C6D" w:rsidP="00AD205D">
      <w:pPr>
        <w:spacing w:after="0" w:line="360" w:lineRule="auto"/>
        <w:ind w:firstLine="708"/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97CF5">
        <w:rPr>
          <w:rFonts w:ascii="Times New Roman" w:hAnsi="Times New Roman" w:cs="Times New Roman"/>
          <w:sz w:val="28"/>
          <w:szCs w:val="28"/>
        </w:rPr>
        <w:t>газета для родителей «Здоровей-ка!»</w:t>
      </w:r>
      <w:r w:rsidR="008D3B9D">
        <w:rPr>
          <w:rFonts w:ascii="Times New Roman" w:hAnsi="Times New Roman" w:cs="Times New Roman"/>
          <w:sz w:val="28"/>
          <w:szCs w:val="28"/>
        </w:rPr>
        <w:t xml:space="preserve"> (ежемесячно,  автор  воспитатель  МБДОУ №18 Н.Ю. </w:t>
      </w:r>
      <w:proofErr w:type="spellStart"/>
      <w:r w:rsidR="008D3B9D">
        <w:rPr>
          <w:rFonts w:ascii="Times New Roman" w:hAnsi="Times New Roman" w:cs="Times New Roman"/>
          <w:sz w:val="28"/>
          <w:szCs w:val="28"/>
        </w:rPr>
        <w:t>Дурсенева</w:t>
      </w:r>
      <w:proofErr w:type="spellEnd"/>
      <w:r w:rsidR="008D3B9D">
        <w:rPr>
          <w:rFonts w:ascii="Times New Roman" w:hAnsi="Times New Roman" w:cs="Times New Roman"/>
          <w:sz w:val="28"/>
          <w:szCs w:val="28"/>
        </w:rPr>
        <w:t>).</w:t>
      </w:r>
    </w:p>
    <w:sectPr w:rsidR="00AB5506" w:rsidSect="00AB5506">
      <w:foot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43E0" w:rsidRDefault="00EC43E0" w:rsidP="00EC43E0">
      <w:pPr>
        <w:spacing w:after="0" w:line="240" w:lineRule="auto"/>
      </w:pPr>
      <w:r>
        <w:separator/>
      </w:r>
    </w:p>
  </w:endnote>
  <w:endnote w:type="continuationSeparator" w:id="1">
    <w:p w:rsidR="00EC43E0" w:rsidRDefault="00EC43E0" w:rsidP="00EC4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75180"/>
      <w:docPartObj>
        <w:docPartGallery w:val="Page Numbers (Bottom of Page)"/>
        <w:docPartUnique/>
      </w:docPartObj>
    </w:sdtPr>
    <w:sdtContent>
      <w:p w:rsidR="00EC43E0" w:rsidRDefault="00055F43">
        <w:pPr>
          <w:pStyle w:val="ae"/>
          <w:jc w:val="center"/>
        </w:pPr>
        <w:fldSimple w:instr=" PAGE   \* MERGEFORMAT ">
          <w:r w:rsidR="008F502F">
            <w:rPr>
              <w:noProof/>
            </w:rPr>
            <w:t>10</w:t>
          </w:r>
        </w:fldSimple>
      </w:p>
    </w:sdtContent>
  </w:sdt>
  <w:p w:rsidR="00EC43E0" w:rsidRDefault="00EC43E0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43E0" w:rsidRDefault="00EC43E0" w:rsidP="00EC43E0">
      <w:pPr>
        <w:spacing w:after="0" w:line="240" w:lineRule="auto"/>
      </w:pPr>
      <w:r>
        <w:separator/>
      </w:r>
    </w:p>
  </w:footnote>
  <w:footnote w:type="continuationSeparator" w:id="1">
    <w:p w:rsidR="00EC43E0" w:rsidRDefault="00EC43E0" w:rsidP="00EC43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C2628"/>
    <w:multiLevelType w:val="multilevel"/>
    <w:tmpl w:val="325AF0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0D330A89"/>
    <w:multiLevelType w:val="hybridMultilevel"/>
    <w:tmpl w:val="02ACF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9E760D"/>
    <w:multiLevelType w:val="multilevel"/>
    <w:tmpl w:val="F3F8F750"/>
    <w:lvl w:ilvl="0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>
    <w:nsid w:val="18F934C6"/>
    <w:multiLevelType w:val="hybridMultilevel"/>
    <w:tmpl w:val="778EE8D6"/>
    <w:lvl w:ilvl="0" w:tplc="1AE068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81815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86CD7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A0093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CDEAE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0F2D6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C62D2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06D8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E64D6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B1953C3"/>
    <w:multiLevelType w:val="hybridMultilevel"/>
    <w:tmpl w:val="CBC4B2C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147FB2"/>
    <w:multiLevelType w:val="hybridMultilevel"/>
    <w:tmpl w:val="8FAA0F9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4D0BC6"/>
    <w:multiLevelType w:val="multilevel"/>
    <w:tmpl w:val="18F4A4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401B1DAA"/>
    <w:multiLevelType w:val="hybridMultilevel"/>
    <w:tmpl w:val="2A880CA2"/>
    <w:lvl w:ilvl="0" w:tplc="0419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8">
    <w:nsid w:val="40F66532"/>
    <w:multiLevelType w:val="multilevel"/>
    <w:tmpl w:val="E51AD00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47194747"/>
    <w:multiLevelType w:val="hybridMultilevel"/>
    <w:tmpl w:val="2D1A8F22"/>
    <w:lvl w:ilvl="0" w:tplc="E8D4903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BE64FC"/>
    <w:multiLevelType w:val="hybridMultilevel"/>
    <w:tmpl w:val="FB1059A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1">
    <w:nsid w:val="4FB77073"/>
    <w:multiLevelType w:val="multilevel"/>
    <w:tmpl w:val="226A8D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2">
    <w:nsid w:val="5B232472"/>
    <w:multiLevelType w:val="multilevel"/>
    <w:tmpl w:val="A0845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CC11CBF"/>
    <w:multiLevelType w:val="hybridMultilevel"/>
    <w:tmpl w:val="885EF42C"/>
    <w:lvl w:ilvl="0" w:tplc="E702F8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DFE238E"/>
    <w:multiLevelType w:val="hybridMultilevel"/>
    <w:tmpl w:val="CC6A7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0B2990"/>
    <w:multiLevelType w:val="hybridMultilevel"/>
    <w:tmpl w:val="02ACF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7852CD"/>
    <w:multiLevelType w:val="hybridMultilevel"/>
    <w:tmpl w:val="B8C27C3C"/>
    <w:lvl w:ilvl="0" w:tplc="0419000D">
      <w:start w:val="1"/>
      <w:numFmt w:val="bullet"/>
      <w:lvlText w:val=""/>
      <w:lvlJc w:val="left"/>
      <w:pPr>
        <w:ind w:left="76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7">
    <w:nsid w:val="63656D6B"/>
    <w:multiLevelType w:val="multilevel"/>
    <w:tmpl w:val="E698FCC6"/>
    <w:lvl w:ilvl="0">
      <w:start w:val="2"/>
      <w:numFmt w:val="upperRoman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18">
    <w:nsid w:val="650B2095"/>
    <w:multiLevelType w:val="hybridMultilevel"/>
    <w:tmpl w:val="4AF881A4"/>
    <w:lvl w:ilvl="0" w:tplc="105843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D867F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A06EF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34CF1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52420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27056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2921C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BBCB9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960C6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67E16A6D"/>
    <w:multiLevelType w:val="hybridMultilevel"/>
    <w:tmpl w:val="25E08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7E5A47"/>
    <w:multiLevelType w:val="hybridMultilevel"/>
    <w:tmpl w:val="BCAA4ED6"/>
    <w:lvl w:ilvl="0" w:tplc="B44A15E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155606"/>
    <w:multiLevelType w:val="hybridMultilevel"/>
    <w:tmpl w:val="DC6A7636"/>
    <w:lvl w:ilvl="0" w:tplc="644E75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6407C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33418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DA053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4A4C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68A14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D58DF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1D6CF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B8650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784A6EAC"/>
    <w:multiLevelType w:val="hybridMultilevel"/>
    <w:tmpl w:val="74E28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8"/>
  </w:num>
  <w:num w:numId="4">
    <w:abstractNumId w:val="21"/>
  </w:num>
  <w:num w:numId="5">
    <w:abstractNumId w:val="7"/>
  </w:num>
  <w:num w:numId="6">
    <w:abstractNumId w:val="15"/>
  </w:num>
  <w:num w:numId="7">
    <w:abstractNumId w:val="1"/>
  </w:num>
  <w:num w:numId="8">
    <w:abstractNumId w:val="14"/>
  </w:num>
  <w:num w:numId="9">
    <w:abstractNumId w:val="5"/>
  </w:num>
  <w:num w:numId="10">
    <w:abstractNumId w:val="12"/>
  </w:num>
  <w:num w:numId="11">
    <w:abstractNumId w:val="16"/>
  </w:num>
  <w:num w:numId="12">
    <w:abstractNumId w:val="10"/>
  </w:num>
  <w:num w:numId="13">
    <w:abstractNumId w:val="3"/>
  </w:num>
  <w:num w:numId="14">
    <w:abstractNumId w:val="8"/>
  </w:num>
  <w:num w:numId="15">
    <w:abstractNumId w:val="9"/>
  </w:num>
  <w:num w:numId="16">
    <w:abstractNumId w:val="17"/>
  </w:num>
  <w:num w:numId="17">
    <w:abstractNumId w:val="11"/>
  </w:num>
  <w:num w:numId="18">
    <w:abstractNumId w:val="22"/>
  </w:num>
  <w:num w:numId="19">
    <w:abstractNumId w:val="13"/>
  </w:num>
  <w:num w:numId="20">
    <w:abstractNumId w:val="2"/>
  </w:num>
  <w:num w:numId="21">
    <w:abstractNumId w:val="4"/>
  </w:num>
  <w:num w:numId="22">
    <w:abstractNumId w:val="20"/>
  </w:num>
  <w:num w:numId="2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0B0B"/>
    <w:rsid w:val="00012112"/>
    <w:rsid w:val="0002708A"/>
    <w:rsid w:val="00027560"/>
    <w:rsid w:val="00051DB0"/>
    <w:rsid w:val="00055F43"/>
    <w:rsid w:val="00064FE5"/>
    <w:rsid w:val="00084105"/>
    <w:rsid w:val="000860EB"/>
    <w:rsid w:val="00094E4D"/>
    <w:rsid w:val="000C5DB8"/>
    <w:rsid w:val="000F44A1"/>
    <w:rsid w:val="001012C0"/>
    <w:rsid w:val="001167B9"/>
    <w:rsid w:val="001302CB"/>
    <w:rsid w:val="001364E4"/>
    <w:rsid w:val="001470B2"/>
    <w:rsid w:val="00164095"/>
    <w:rsid w:val="00177874"/>
    <w:rsid w:val="001B0189"/>
    <w:rsid w:val="00212ED1"/>
    <w:rsid w:val="00245E87"/>
    <w:rsid w:val="0025049F"/>
    <w:rsid w:val="002522A0"/>
    <w:rsid w:val="00263629"/>
    <w:rsid w:val="0029387B"/>
    <w:rsid w:val="002B22D7"/>
    <w:rsid w:val="002B51DC"/>
    <w:rsid w:val="002D1B22"/>
    <w:rsid w:val="002F0DF8"/>
    <w:rsid w:val="00301005"/>
    <w:rsid w:val="003254D2"/>
    <w:rsid w:val="00337266"/>
    <w:rsid w:val="00347F3F"/>
    <w:rsid w:val="003550B7"/>
    <w:rsid w:val="003563A3"/>
    <w:rsid w:val="0035712D"/>
    <w:rsid w:val="00366C35"/>
    <w:rsid w:val="00373065"/>
    <w:rsid w:val="00386853"/>
    <w:rsid w:val="003B3015"/>
    <w:rsid w:val="003E1880"/>
    <w:rsid w:val="003F4C3F"/>
    <w:rsid w:val="00417920"/>
    <w:rsid w:val="00424250"/>
    <w:rsid w:val="00426594"/>
    <w:rsid w:val="00452544"/>
    <w:rsid w:val="0049102D"/>
    <w:rsid w:val="00494825"/>
    <w:rsid w:val="00497752"/>
    <w:rsid w:val="004B45EB"/>
    <w:rsid w:val="004E3569"/>
    <w:rsid w:val="0054179D"/>
    <w:rsid w:val="0054198A"/>
    <w:rsid w:val="005671A1"/>
    <w:rsid w:val="0058215E"/>
    <w:rsid w:val="0059595F"/>
    <w:rsid w:val="005D1816"/>
    <w:rsid w:val="006048F1"/>
    <w:rsid w:val="00625407"/>
    <w:rsid w:val="00626DF0"/>
    <w:rsid w:val="006573A5"/>
    <w:rsid w:val="006624DD"/>
    <w:rsid w:val="006905C3"/>
    <w:rsid w:val="00695F6F"/>
    <w:rsid w:val="006C6B4F"/>
    <w:rsid w:val="006D7661"/>
    <w:rsid w:val="007152A6"/>
    <w:rsid w:val="007165AC"/>
    <w:rsid w:val="00731491"/>
    <w:rsid w:val="00764F1D"/>
    <w:rsid w:val="007843C3"/>
    <w:rsid w:val="0079092D"/>
    <w:rsid w:val="007952C9"/>
    <w:rsid w:val="00797CF5"/>
    <w:rsid w:val="007C6D3D"/>
    <w:rsid w:val="007C77C6"/>
    <w:rsid w:val="007E2AE5"/>
    <w:rsid w:val="00825266"/>
    <w:rsid w:val="00843976"/>
    <w:rsid w:val="00860B15"/>
    <w:rsid w:val="00872511"/>
    <w:rsid w:val="0087546D"/>
    <w:rsid w:val="00882CD3"/>
    <w:rsid w:val="00891E46"/>
    <w:rsid w:val="008C1F87"/>
    <w:rsid w:val="008D3B9D"/>
    <w:rsid w:val="008E5D2B"/>
    <w:rsid w:val="008E6CA1"/>
    <w:rsid w:val="008F502F"/>
    <w:rsid w:val="00901CFC"/>
    <w:rsid w:val="00906218"/>
    <w:rsid w:val="00915C3D"/>
    <w:rsid w:val="00942ACF"/>
    <w:rsid w:val="00961EEC"/>
    <w:rsid w:val="00985CEE"/>
    <w:rsid w:val="00994674"/>
    <w:rsid w:val="009D5383"/>
    <w:rsid w:val="00A07AFF"/>
    <w:rsid w:val="00A31BF7"/>
    <w:rsid w:val="00A32627"/>
    <w:rsid w:val="00A50769"/>
    <w:rsid w:val="00A8769C"/>
    <w:rsid w:val="00A90495"/>
    <w:rsid w:val="00AB5506"/>
    <w:rsid w:val="00AD205D"/>
    <w:rsid w:val="00B044B1"/>
    <w:rsid w:val="00B24B44"/>
    <w:rsid w:val="00B550F4"/>
    <w:rsid w:val="00B57E5D"/>
    <w:rsid w:val="00B60C6D"/>
    <w:rsid w:val="00BA263D"/>
    <w:rsid w:val="00BA4161"/>
    <w:rsid w:val="00BB2532"/>
    <w:rsid w:val="00BC2B82"/>
    <w:rsid w:val="00BE5050"/>
    <w:rsid w:val="00BF1C24"/>
    <w:rsid w:val="00BF6959"/>
    <w:rsid w:val="00C15ECE"/>
    <w:rsid w:val="00C278CC"/>
    <w:rsid w:val="00C46A42"/>
    <w:rsid w:val="00C54A8A"/>
    <w:rsid w:val="00C62661"/>
    <w:rsid w:val="00C77EC4"/>
    <w:rsid w:val="00CA31DB"/>
    <w:rsid w:val="00CB0B0B"/>
    <w:rsid w:val="00CB6CA2"/>
    <w:rsid w:val="00CD45DE"/>
    <w:rsid w:val="00D02ECC"/>
    <w:rsid w:val="00D03433"/>
    <w:rsid w:val="00D07B71"/>
    <w:rsid w:val="00D11D81"/>
    <w:rsid w:val="00D1280E"/>
    <w:rsid w:val="00D17245"/>
    <w:rsid w:val="00D21E66"/>
    <w:rsid w:val="00D224DE"/>
    <w:rsid w:val="00D244B1"/>
    <w:rsid w:val="00D416CB"/>
    <w:rsid w:val="00D4171F"/>
    <w:rsid w:val="00D453EF"/>
    <w:rsid w:val="00D639C2"/>
    <w:rsid w:val="00D84516"/>
    <w:rsid w:val="00DB675C"/>
    <w:rsid w:val="00DC61DD"/>
    <w:rsid w:val="00DF09AC"/>
    <w:rsid w:val="00E04476"/>
    <w:rsid w:val="00E17286"/>
    <w:rsid w:val="00E43B28"/>
    <w:rsid w:val="00E824CD"/>
    <w:rsid w:val="00E963CD"/>
    <w:rsid w:val="00E96990"/>
    <w:rsid w:val="00EA4AAE"/>
    <w:rsid w:val="00EC0439"/>
    <w:rsid w:val="00EC258E"/>
    <w:rsid w:val="00EC43E0"/>
    <w:rsid w:val="00EE620E"/>
    <w:rsid w:val="00F2277D"/>
    <w:rsid w:val="00F241E7"/>
    <w:rsid w:val="00F4758A"/>
    <w:rsid w:val="00F522A5"/>
    <w:rsid w:val="00F56C65"/>
    <w:rsid w:val="00F85462"/>
    <w:rsid w:val="00F943BB"/>
    <w:rsid w:val="00F9544E"/>
    <w:rsid w:val="00FB03CC"/>
    <w:rsid w:val="00FB5F49"/>
    <w:rsid w:val="00FE205A"/>
    <w:rsid w:val="00FF47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3"/>
    <o:shapelayout v:ext="edit">
      <o:idmap v:ext="edit" data="1"/>
      <o:rules v:ext="edit">
        <o:r id="V:Rule28" type="connector" idref="#_x0000_s1166"/>
        <o:r id="V:Rule29" type="connector" idref="#_x0000_s1141"/>
        <o:r id="V:Rule30" type="connector" idref="#_x0000_s1152"/>
        <o:r id="V:Rule31" type="connector" idref="#_x0000_s1135"/>
        <o:r id="V:Rule32" type="connector" idref="#_x0000_s1181"/>
        <o:r id="V:Rule33" type="connector" idref="#_x0000_s1164"/>
        <o:r id="V:Rule34" type="connector" idref="#_x0000_s1161"/>
        <o:r id="V:Rule35" type="connector" idref="#_x0000_s1150"/>
        <o:r id="V:Rule36" type="connector" idref="#_x0000_s1167"/>
        <o:r id="V:Rule37" type="connector" idref="#_x0000_s1139"/>
        <o:r id="V:Rule38" type="connector" idref="#_x0000_s1136"/>
        <o:r id="V:Rule39" type="connector" idref="#_x0000_s1157"/>
        <o:r id="V:Rule40" type="connector" idref="#_x0000_s1153"/>
        <o:r id="V:Rule41" type="connector" idref="#_x0000_s1149"/>
        <o:r id="V:Rule42" type="connector" idref="#_x0000_s1155"/>
        <o:r id="V:Rule43" type="connector" idref="#_x0000_s1176"/>
        <o:r id="V:Rule44" type="connector" idref="#_x0000_s1156"/>
        <o:r id="V:Rule45" type="connector" idref="#_x0000_s1154"/>
        <o:r id="V:Rule46" type="connector" idref="#_x0000_s1160"/>
        <o:r id="V:Rule47" type="connector" idref="#_x0000_s1178"/>
        <o:r id="V:Rule48" type="connector" idref="#_x0000_s1158"/>
        <o:r id="V:Rule49" type="connector" idref="#_x0000_s1177"/>
        <o:r id="V:Rule50" type="connector" idref="#_x0000_s1159"/>
        <o:r id="V:Rule51" type="connector" idref="#_x0000_s1151"/>
        <o:r id="V:Rule52" type="connector" idref="#_x0000_s1138"/>
        <o:r id="V:Rule53" type="connector" idref="#_x0000_s1165"/>
        <o:r id="V:Rule54" type="connector" idref="#_x0000_s1137"/>
      </o:rules>
      <o:regrouptable v:ext="edit">
        <o:entry new="1" old="0"/>
        <o:entry new="2" old="0"/>
        <o:entry new="3" old="2"/>
        <o:entry new="4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5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B0B0B"/>
    <w:pPr>
      <w:ind w:left="720"/>
      <w:contextualSpacing/>
    </w:pPr>
  </w:style>
  <w:style w:type="table" w:styleId="a4">
    <w:name w:val="Table Grid"/>
    <w:basedOn w:val="a1"/>
    <w:uiPriority w:val="59"/>
    <w:rsid w:val="00CB0B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D02ECC"/>
  </w:style>
  <w:style w:type="paragraph" w:styleId="a5">
    <w:name w:val="Normal (Web)"/>
    <w:basedOn w:val="a"/>
    <w:uiPriority w:val="99"/>
    <w:unhideWhenUsed/>
    <w:rsid w:val="00D02E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02ECC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D02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2ECC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D02ECC"/>
    <w:rPr>
      <w:color w:val="0000FF"/>
      <w:u w:val="single"/>
    </w:rPr>
  </w:style>
  <w:style w:type="paragraph" w:customStyle="1" w:styleId="Default">
    <w:name w:val="Default"/>
    <w:rsid w:val="00D02E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Indent 2"/>
    <w:basedOn w:val="a"/>
    <w:link w:val="20"/>
    <w:rsid w:val="00D02EC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D02E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unhideWhenUsed/>
    <w:rsid w:val="00D02ECC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D02ECC"/>
  </w:style>
  <w:style w:type="paragraph" w:styleId="ac">
    <w:name w:val="header"/>
    <w:basedOn w:val="a"/>
    <w:link w:val="ad"/>
    <w:uiPriority w:val="99"/>
    <w:semiHidden/>
    <w:unhideWhenUsed/>
    <w:rsid w:val="00EC43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EC43E0"/>
  </w:style>
  <w:style w:type="paragraph" w:styleId="ae">
    <w:name w:val="footer"/>
    <w:basedOn w:val="a"/>
    <w:link w:val="af"/>
    <w:uiPriority w:val="99"/>
    <w:unhideWhenUsed/>
    <w:rsid w:val="00EC43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C43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7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chart" Target="charts/chart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1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chart" Target="charts/chart5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chart" Target="charts/chart4.xm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package" Target="embeddings/______Microsoft_Office_PowerPoint1.sldx"/><Relationship Id="rId14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 уровень</c:v>
                </c:pt>
              </c:strCache>
            </c:strRef>
          </c:tx>
          <c:dLbls>
            <c:dLbl>
              <c:idx val="0"/>
              <c:layout>
                <c:manualLayout>
                  <c:x val="-4.6296296296296433E-3"/>
                  <c:y val="-2.7777777777778154E-2"/>
                </c:manualLayout>
              </c:layout>
              <c:showVal val="1"/>
            </c:dLbl>
            <c:dLbl>
              <c:idx val="1"/>
              <c:layout>
                <c:manualLayout>
                  <c:x val="0"/>
                  <c:y val="-2.7777777777778109E-2"/>
                </c:manualLayout>
              </c:layout>
              <c:showVal val="1"/>
            </c:dLbl>
            <c:showVal val="1"/>
          </c:dLbls>
          <c:cat>
            <c:strRef>
              <c:f>Лист1!$A$2:$A$3</c:f>
              <c:strCache>
                <c:ptCount val="2"/>
                <c:pt idx="0">
                  <c:v>контрольная гр.ДОУ</c:v>
                </c:pt>
                <c:pt idx="1">
                  <c:v>экспериментальная гр.ДОУ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0.28000000000000008</c:v>
                </c:pt>
                <c:pt idx="1">
                  <c:v>0.31000000000000155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уровень</c:v>
                </c:pt>
              </c:strCache>
            </c:strRef>
          </c:tx>
          <c:dLbls>
            <c:dLbl>
              <c:idx val="0"/>
              <c:layout>
                <c:manualLayout>
                  <c:x val="2.3148148148148147E-2"/>
                  <c:y val="-3.1746031746031744E-2"/>
                </c:manualLayout>
              </c:layout>
              <c:showVal val="1"/>
            </c:dLbl>
            <c:dLbl>
              <c:idx val="1"/>
              <c:layout>
                <c:manualLayout>
                  <c:x val="1.1574074074074075E-2"/>
                  <c:y val="-3.1746031746031744E-2"/>
                </c:manualLayout>
              </c:layout>
              <c:showVal val="1"/>
            </c:dLbl>
            <c:showVal val="1"/>
          </c:dLbls>
          <c:cat>
            <c:strRef>
              <c:f>Лист1!$A$2:$A$3</c:f>
              <c:strCache>
                <c:ptCount val="2"/>
                <c:pt idx="0">
                  <c:v>контрольная гр.ДОУ</c:v>
                </c:pt>
                <c:pt idx="1">
                  <c:v>экспериментальная гр.ДОУ</c:v>
                </c:pt>
              </c:strCache>
            </c:strRef>
          </c:cat>
          <c:val>
            <c:numRef>
              <c:f>Лист1!$C$2:$C$3</c:f>
              <c:numCache>
                <c:formatCode>0%</c:formatCode>
                <c:ptCount val="2"/>
                <c:pt idx="0">
                  <c:v>0.41000000000000031</c:v>
                </c:pt>
                <c:pt idx="1">
                  <c:v>0.43000000000000038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 уровень</c:v>
                </c:pt>
              </c:strCache>
            </c:strRef>
          </c:tx>
          <c:dLbls>
            <c:dLbl>
              <c:idx val="0"/>
              <c:layout>
                <c:manualLayout>
                  <c:x val="1.3888888888889065E-2"/>
                  <c:y val="-3.9682539682539949E-3"/>
                </c:manualLayout>
              </c:layout>
              <c:showVal val="1"/>
            </c:dLbl>
            <c:dLbl>
              <c:idx val="1"/>
              <c:layout>
                <c:manualLayout>
                  <c:x val="2.3148148148148188E-2"/>
                  <c:y val="-7.9365079365079499E-3"/>
                </c:manualLayout>
              </c:layout>
              <c:showVal val="1"/>
            </c:dLbl>
            <c:dLbl>
              <c:idx val="2"/>
              <c:layout>
                <c:manualLayout>
                  <c:x val="2.3148148148148147E-2"/>
                  <c:y val="-3.9682539682539949E-3"/>
                </c:manualLayout>
              </c:layout>
              <c:showVal val="1"/>
            </c:dLbl>
            <c:dLbl>
              <c:idx val="3"/>
              <c:layout>
                <c:manualLayout>
                  <c:x val="1.3888888888889065E-2"/>
                  <c:y val="-1.1904761904761961E-2"/>
                </c:manualLayout>
              </c:layout>
              <c:showVal val="1"/>
            </c:dLbl>
            <c:showVal val="1"/>
          </c:dLbls>
          <c:cat>
            <c:strRef>
              <c:f>Лист1!$A$2:$A$3</c:f>
              <c:strCache>
                <c:ptCount val="2"/>
                <c:pt idx="0">
                  <c:v>контрольная гр.ДОУ</c:v>
                </c:pt>
                <c:pt idx="1">
                  <c:v>экспериментальная гр.ДОУ</c:v>
                </c:pt>
              </c:strCache>
            </c:strRef>
          </c:cat>
          <c:val>
            <c:numRef>
              <c:f>Лист1!$D$2:$D$3</c:f>
              <c:numCache>
                <c:formatCode>0%</c:formatCode>
                <c:ptCount val="2"/>
                <c:pt idx="0">
                  <c:v>0.31000000000000155</c:v>
                </c:pt>
                <c:pt idx="1">
                  <c:v>0.26</c:v>
                </c:pt>
              </c:numCache>
            </c:numRef>
          </c:val>
        </c:ser>
        <c:dLbls>
          <c:showVal val="1"/>
        </c:dLbls>
        <c:shape val="cylinder"/>
        <c:axId val="85197568"/>
        <c:axId val="85199104"/>
        <c:axId val="0"/>
      </c:bar3DChart>
      <c:catAx>
        <c:axId val="85197568"/>
        <c:scaling>
          <c:orientation val="minMax"/>
        </c:scaling>
        <c:axPos val="b"/>
        <c:tickLblPos val="nextTo"/>
        <c:crossAx val="85199104"/>
        <c:crosses val="autoZero"/>
        <c:auto val="1"/>
        <c:lblAlgn val="ctr"/>
        <c:lblOffset val="100"/>
      </c:catAx>
      <c:valAx>
        <c:axId val="85199104"/>
        <c:scaling>
          <c:orientation val="minMax"/>
        </c:scaling>
        <c:axPos val="l"/>
        <c:majorGridlines/>
        <c:numFmt formatCode="0%" sourceLinked="1"/>
        <c:tickLblPos val="nextTo"/>
        <c:crossAx val="85197568"/>
        <c:crosses val="autoZero"/>
        <c:crossBetween val="between"/>
      </c:valAx>
    </c:plotArea>
    <c:legend>
      <c:legendPos val="b"/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 уровень</c:v>
                </c:pt>
              </c:strCache>
            </c:strRef>
          </c:tx>
          <c:dLbls>
            <c:dLbl>
              <c:idx val="0"/>
              <c:layout>
                <c:manualLayout>
                  <c:x val="-1.1695906432748536E-2"/>
                  <c:y val="0"/>
                </c:manualLayout>
              </c:layout>
              <c:showVal val="1"/>
            </c:dLbl>
            <c:dLbl>
              <c:idx val="1"/>
              <c:layout>
                <c:manualLayout>
                  <c:x val="-7.7972709551656924E-3"/>
                  <c:y val="0"/>
                </c:manualLayout>
              </c:layout>
              <c:showVal val="1"/>
            </c:dLbl>
            <c:showVal val="1"/>
          </c:dLbls>
          <c:cat>
            <c:strRef>
              <c:f>Лист1!$A$2:$A$3</c:f>
              <c:strCache>
                <c:ptCount val="2"/>
                <c:pt idx="0">
                  <c:v>контрольная гр.ДЮСШ</c:v>
                </c:pt>
                <c:pt idx="1">
                  <c:v>экспериментальная гр.ДЮСШ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0.31000000000000155</c:v>
                </c:pt>
                <c:pt idx="1">
                  <c:v>0.35000000000000031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уровень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контрольная гр.ДЮСШ</c:v>
                </c:pt>
                <c:pt idx="1">
                  <c:v>экспериментальная гр.ДЮСШ</c:v>
                </c:pt>
              </c:strCache>
            </c:strRef>
          </c:cat>
          <c:val>
            <c:numRef>
              <c:f>Лист1!$C$2:$C$3</c:f>
              <c:numCache>
                <c:formatCode>0%</c:formatCode>
                <c:ptCount val="2"/>
                <c:pt idx="0">
                  <c:v>0.51</c:v>
                </c:pt>
                <c:pt idx="1">
                  <c:v>0.49000000000000032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 уровень</c:v>
                </c:pt>
              </c:strCache>
            </c:strRef>
          </c:tx>
          <c:dLbls>
            <c:dLbl>
              <c:idx val="0"/>
              <c:layout>
                <c:manualLayout>
                  <c:x val="3.3382143021595985E-2"/>
                  <c:y val="-1.0806110774614713E-2"/>
                </c:manualLayout>
              </c:layout>
              <c:showVal val="1"/>
            </c:dLbl>
            <c:dLbl>
              <c:idx val="1"/>
              <c:layout>
                <c:manualLayout>
                  <c:x val="2.3148148148148188E-2"/>
                  <c:y val="-7.9365079365079482E-3"/>
                </c:manualLayout>
              </c:layout>
              <c:showVal val="1"/>
            </c:dLbl>
            <c:dLbl>
              <c:idx val="2"/>
              <c:layout>
                <c:manualLayout>
                  <c:x val="2.3148148148148147E-2"/>
                  <c:y val="-3.968253968253981E-3"/>
                </c:manualLayout>
              </c:layout>
              <c:showVal val="1"/>
            </c:dLbl>
            <c:dLbl>
              <c:idx val="3"/>
              <c:layout>
                <c:manualLayout>
                  <c:x val="1.388888888888907E-2"/>
                  <c:y val="-1.1904761904761947E-2"/>
                </c:manualLayout>
              </c:layout>
              <c:showVal val="1"/>
            </c:dLbl>
            <c:showVal val="1"/>
          </c:dLbls>
          <c:cat>
            <c:strRef>
              <c:f>Лист1!$A$2:$A$3</c:f>
              <c:strCache>
                <c:ptCount val="2"/>
                <c:pt idx="0">
                  <c:v>контрольная гр.ДЮСШ</c:v>
                </c:pt>
                <c:pt idx="1">
                  <c:v>экспериментальная гр.ДЮСШ</c:v>
                </c:pt>
              </c:strCache>
            </c:strRef>
          </c:cat>
          <c:val>
            <c:numRef>
              <c:f>Лист1!$D$2:$D$3</c:f>
              <c:numCache>
                <c:formatCode>0%</c:formatCode>
                <c:ptCount val="2"/>
                <c:pt idx="0">
                  <c:v>0.18000000000000024</c:v>
                </c:pt>
                <c:pt idx="1">
                  <c:v>0.16</c:v>
                </c:pt>
              </c:numCache>
            </c:numRef>
          </c:val>
        </c:ser>
        <c:dLbls>
          <c:showVal val="1"/>
        </c:dLbls>
        <c:shape val="cylinder"/>
        <c:axId val="27288320"/>
        <c:axId val="27289856"/>
        <c:axId val="0"/>
      </c:bar3DChart>
      <c:catAx>
        <c:axId val="27288320"/>
        <c:scaling>
          <c:orientation val="minMax"/>
        </c:scaling>
        <c:axPos val="b"/>
        <c:tickLblPos val="nextTo"/>
        <c:crossAx val="27289856"/>
        <c:crosses val="autoZero"/>
        <c:auto val="1"/>
        <c:lblAlgn val="ctr"/>
        <c:lblOffset val="100"/>
      </c:catAx>
      <c:valAx>
        <c:axId val="27289856"/>
        <c:scaling>
          <c:orientation val="minMax"/>
        </c:scaling>
        <c:axPos val="l"/>
        <c:majorGridlines/>
        <c:numFmt formatCode="0%" sourceLinked="1"/>
        <c:tickLblPos val="nextTo"/>
        <c:crossAx val="27288320"/>
        <c:crosses val="autoZero"/>
        <c:crossBetween val="between"/>
      </c:valAx>
    </c:plotArea>
    <c:legend>
      <c:legendPos val="b"/>
    </c:legend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контрольная гр.  </c:v>
                </c:pt>
              </c:strCache>
            </c:strRef>
          </c:tx>
          <c:marker>
            <c:symbol val="none"/>
          </c:marker>
          <c:dLbls>
            <c:dLbl>
              <c:idx val="0"/>
              <c:layout>
                <c:manualLayout>
                  <c:x val="1.062416998671979E-2"/>
                  <c:y val="0.12454212454212457"/>
                </c:manualLayout>
              </c:layout>
              <c:dLblPos val="t"/>
              <c:showVal val="1"/>
            </c:dLbl>
            <c:dLbl>
              <c:idx val="1"/>
              <c:layout>
                <c:manualLayout>
                  <c:x val="7.968127490039844E-3"/>
                  <c:y val="5.8608058608058594E-2"/>
                </c:manualLayout>
              </c:layout>
              <c:dLblPos val="t"/>
              <c:showVal val="1"/>
            </c:dLbl>
            <c:dLblPos val="t"/>
            <c:showVal val="1"/>
          </c:dLbls>
          <c:cat>
            <c:strRef>
              <c:f>Лист1!$A$2:$A$10</c:f>
              <c:strCache>
                <c:ptCount val="9"/>
                <c:pt idx="0">
                  <c:v>февраль</c:v>
                </c:pt>
                <c:pt idx="1">
                  <c:v>март</c:v>
                </c:pt>
                <c:pt idx="2">
                  <c:v>апрель</c:v>
                </c:pt>
                <c:pt idx="3">
                  <c:v>май</c:v>
                </c:pt>
                <c:pt idx="4">
                  <c:v>июнь</c:v>
                </c:pt>
                <c:pt idx="5">
                  <c:v>сентябрь</c:v>
                </c:pt>
                <c:pt idx="6">
                  <c:v>октябрь</c:v>
                </c:pt>
                <c:pt idx="7">
                  <c:v>ноябрь</c:v>
                </c:pt>
                <c:pt idx="8">
                  <c:v>декабрь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1</c:v>
                </c:pt>
                <c:pt idx="1">
                  <c:v>1.2</c:v>
                </c:pt>
                <c:pt idx="2">
                  <c:v>1.4</c:v>
                </c:pt>
                <c:pt idx="3">
                  <c:v>1.2</c:v>
                </c:pt>
                <c:pt idx="4">
                  <c:v>0.60000000000000064</c:v>
                </c:pt>
                <c:pt idx="5">
                  <c:v>0.70000000000000062</c:v>
                </c:pt>
                <c:pt idx="6">
                  <c:v>0.60000000000000064</c:v>
                </c:pt>
                <c:pt idx="7">
                  <c:v>0.4</c:v>
                </c:pt>
                <c:pt idx="8">
                  <c:v>0.60000000000000064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экспериментальная гр.</c:v>
                </c:pt>
              </c:strCache>
            </c:strRef>
          </c:tx>
          <c:marker>
            <c:symbol val="none"/>
          </c:marker>
          <c:dLbls>
            <c:dLbl>
              <c:idx val="0"/>
              <c:layout>
                <c:manualLayout>
                  <c:x val="2.1248339973439584E-2"/>
                  <c:y val="-1.4652014652014657E-2"/>
                </c:manualLayout>
              </c:layout>
              <c:dLblPos val="t"/>
              <c:showVal val="1"/>
            </c:dLbl>
            <c:dLbl>
              <c:idx val="1"/>
              <c:layout>
                <c:manualLayout>
                  <c:x val="0"/>
                  <c:y val="0.12454212454212457"/>
                </c:manualLayout>
              </c:layout>
              <c:dLblPos val="t"/>
              <c:showVal val="1"/>
            </c:dLbl>
            <c:dLbl>
              <c:idx val="2"/>
              <c:layout>
                <c:manualLayout>
                  <c:x val="-1.3280212483399731E-2"/>
                  <c:y val="0.12454212454212457"/>
                </c:manualLayout>
              </c:layout>
              <c:dLblPos val="t"/>
              <c:showVal val="1"/>
            </c:dLbl>
            <c:dLbl>
              <c:idx val="3"/>
              <c:layout>
                <c:manualLayout>
                  <c:x val="-1.062416998671979E-2"/>
                  <c:y val="0.11721611721611724"/>
                </c:manualLayout>
              </c:layout>
              <c:dLblPos val="t"/>
              <c:showVal val="1"/>
            </c:dLbl>
            <c:dLbl>
              <c:idx val="4"/>
              <c:layout>
                <c:manualLayout>
                  <c:x val="0"/>
                  <c:y val="0.12454212454212457"/>
                </c:manualLayout>
              </c:layout>
              <c:dLblPos val="t"/>
              <c:showVal val="1"/>
            </c:dLbl>
            <c:dLbl>
              <c:idx val="5"/>
              <c:layout>
                <c:manualLayout>
                  <c:x val="1.1996391076115581E-2"/>
                  <c:y val="-3.6121109861267341E-2"/>
                </c:manualLayout>
              </c:layout>
              <c:dLblPos val="r"/>
              <c:showVal val="1"/>
            </c:dLbl>
            <c:dLbl>
              <c:idx val="6"/>
              <c:layout>
                <c:manualLayout>
                  <c:x val="2.0251801194173448E-2"/>
                  <c:y val="0.11630296212973373"/>
                </c:manualLayout>
              </c:layout>
              <c:dLblPos val="t"/>
              <c:showVal val="1"/>
            </c:dLbl>
            <c:dLbl>
              <c:idx val="8"/>
              <c:layout>
                <c:manualLayout>
                  <c:x val="7.968127490039844E-3"/>
                  <c:y val="0.12454212454212457"/>
                </c:manualLayout>
              </c:layout>
              <c:dLblPos val="t"/>
              <c:showVal val="1"/>
            </c:dLbl>
            <c:dLblPos val="t"/>
            <c:showVal val="1"/>
          </c:dLbls>
          <c:cat>
            <c:strRef>
              <c:f>Лист1!$A$2:$A$10</c:f>
              <c:strCache>
                <c:ptCount val="9"/>
                <c:pt idx="0">
                  <c:v>февраль</c:v>
                </c:pt>
                <c:pt idx="1">
                  <c:v>март</c:v>
                </c:pt>
                <c:pt idx="2">
                  <c:v>апрель</c:v>
                </c:pt>
                <c:pt idx="3">
                  <c:v>май</c:v>
                </c:pt>
                <c:pt idx="4">
                  <c:v>июнь</c:v>
                </c:pt>
                <c:pt idx="5">
                  <c:v>сентябрь</c:v>
                </c:pt>
                <c:pt idx="6">
                  <c:v>октябрь</c:v>
                </c:pt>
                <c:pt idx="7">
                  <c:v>ноябрь</c:v>
                </c:pt>
                <c:pt idx="8">
                  <c:v>декабрь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9"/>
                <c:pt idx="0">
                  <c:v>1.1000000000000001</c:v>
                </c:pt>
                <c:pt idx="1">
                  <c:v>0.9</c:v>
                </c:pt>
                <c:pt idx="2">
                  <c:v>0.8</c:v>
                </c:pt>
                <c:pt idx="3">
                  <c:v>0.5</c:v>
                </c:pt>
                <c:pt idx="4">
                  <c:v>0.2</c:v>
                </c:pt>
                <c:pt idx="5">
                  <c:v>0</c:v>
                </c:pt>
                <c:pt idx="6">
                  <c:v>0.5</c:v>
                </c:pt>
                <c:pt idx="7">
                  <c:v>0.4</c:v>
                </c:pt>
                <c:pt idx="8">
                  <c:v>0.4</c:v>
                </c:pt>
              </c:numCache>
            </c:numRef>
          </c:val>
        </c:ser>
        <c:dLbls>
          <c:showVal val="1"/>
        </c:dLbls>
        <c:marker val="1"/>
        <c:axId val="27315200"/>
        <c:axId val="85463808"/>
      </c:lineChart>
      <c:catAx>
        <c:axId val="27315200"/>
        <c:scaling>
          <c:orientation val="minMax"/>
        </c:scaling>
        <c:axPos val="b"/>
        <c:tickLblPos val="nextTo"/>
        <c:crossAx val="85463808"/>
        <c:crosses val="autoZero"/>
        <c:auto val="1"/>
        <c:lblAlgn val="ctr"/>
        <c:lblOffset val="100"/>
      </c:catAx>
      <c:valAx>
        <c:axId val="85463808"/>
        <c:scaling>
          <c:orientation val="minMax"/>
        </c:scaling>
        <c:axPos val="l"/>
        <c:majorGridlines/>
        <c:numFmt formatCode="General" sourceLinked="1"/>
        <c:tickLblPos val="nextTo"/>
        <c:crossAx val="27315200"/>
        <c:crosses val="autoZero"/>
        <c:crossBetween val="between"/>
      </c:valAx>
    </c:plotArea>
    <c:legend>
      <c:legendPos val="b"/>
    </c:legend>
    <c:plotVisOnly val="1"/>
    <c:dispBlanksAs val="gap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контрольная гр.</c:v>
                </c:pt>
              </c:strCache>
            </c:strRef>
          </c:tx>
          <c:marker>
            <c:symbol val="none"/>
          </c:marker>
          <c:dLbls>
            <c:dLblPos val="t"/>
            <c:showVal val="1"/>
          </c:dLbls>
          <c:cat>
            <c:strRef>
              <c:f>Лист1!$A$2:$A$10</c:f>
              <c:strCache>
                <c:ptCount val="9"/>
                <c:pt idx="0">
                  <c:v>февраль</c:v>
                </c:pt>
                <c:pt idx="1">
                  <c:v>март</c:v>
                </c:pt>
                <c:pt idx="2">
                  <c:v>апрель</c:v>
                </c:pt>
                <c:pt idx="3">
                  <c:v>май</c:v>
                </c:pt>
                <c:pt idx="4">
                  <c:v>июнь</c:v>
                </c:pt>
                <c:pt idx="5">
                  <c:v>сентябрь</c:v>
                </c:pt>
                <c:pt idx="6">
                  <c:v>октябрь</c:v>
                </c:pt>
                <c:pt idx="7">
                  <c:v>ноябрь</c:v>
                </c:pt>
                <c:pt idx="8">
                  <c:v>декабрь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0.9</c:v>
                </c:pt>
                <c:pt idx="1">
                  <c:v>0.9</c:v>
                </c:pt>
                <c:pt idx="2">
                  <c:v>0.8</c:v>
                </c:pt>
                <c:pt idx="3">
                  <c:v>0.5</c:v>
                </c:pt>
                <c:pt idx="4">
                  <c:v>0.3000000000000001</c:v>
                </c:pt>
                <c:pt idx="5">
                  <c:v>0.1</c:v>
                </c:pt>
                <c:pt idx="6">
                  <c:v>0.3000000000000001</c:v>
                </c:pt>
                <c:pt idx="7">
                  <c:v>0.4</c:v>
                </c:pt>
                <c:pt idx="8">
                  <c:v>0.4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экспериментальная гр.</c:v>
                </c:pt>
              </c:strCache>
            </c:strRef>
          </c:tx>
          <c:marker>
            <c:symbol val="none"/>
          </c:marker>
          <c:dLbls>
            <c:dLbl>
              <c:idx val="0"/>
              <c:layout>
                <c:manualLayout>
                  <c:x val="-1.8924978127734138E-3"/>
                  <c:y val="-4.8025871766029245E-2"/>
                </c:manualLayout>
              </c:layout>
              <c:dLblPos val="r"/>
              <c:showVal val="1"/>
            </c:dLbl>
            <c:dLbl>
              <c:idx val="1"/>
              <c:layout>
                <c:manualLayout>
                  <c:x val="-3.429990522018081E-2"/>
                  <c:y val="8.2926509186351707E-2"/>
                </c:manualLayout>
              </c:layout>
              <c:dLblPos val="r"/>
              <c:showVal val="1"/>
            </c:dLbl>
            <c:dLbl>
              <c:idx val="5"/>
              <c:layout>
                <c:manualLayout>
                  <c:x val="1.1996391076115581E-2"/>
                  <c:y val="-3.6121109861267341E-2"/>
                </c:manualLayout>
              </c:layout>
              <c:dLblPos val="r"/>
              <c:showVal val="1"/>
            </c:dLbl>
            <c:dLblPos val="t"/>
            <c:showVal val="1"/>
          </c:dLbls>
          <c:cat>
            <c:strRef>
              <c:f>Лист1!$A$2:$A$10</c:f>
              <c:strCache>
                <c:ptCount val="9"/>
                <c:pt idx="0">
                  <c:v>февраль</c:v>
                </c:pt>
                <c:pt idx="1">
                  <c:v>март</c:v>
                </c:pt>
                <c:pt idx="2">
                  <c:v>апрель</c:v>
                </c:pt>
                <c:pt idx="3">
                  <c:v>май</c:v>
                </c:pt>
                <c:pt idx="4">
                  <c:v>июнь</c:v>
                </c:pt>
                <c:pt idx="5">
                  <c:v>сентябрь</c:v>
                </c:pt>
                <c:pt idx="6">
                  <c:v>октябрь</c:v>
                </c:pt>
                <c:pt idx="7">
                  <c:v>ноябрь</c:v>
                </c:pt>
                <c:pt idx="8">
                  <c:v>декабрь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9"/>
                <c:pt idx="0">
                  <c:v>0.5</c:v>
                </c:pt>
                <c:pt idx="1">
                  <c:v>0.4</c:v>
                </c:pt>
                <c:pt idx="2">
                  <c:v>0.3000000000000001</c:v>
                </c:pt>
                <c:pt idx="3">
                  <c:v>0.1</c:v>
                </c:pt>
                <c:pt idx="4">
                  <c:v>0</c:v>
                </c:pt>
                <c:pt idx="5">
                  <c:v>0</c:v>
                </c:pt>
                <c:pt idx="6">
                  <c:v>0.1</c:v>
                </c:pt>
                <c:pt idx="7">
                  <c:v>0.2</c:v>
                </c:pt>
                <c:pt idx="8">
                  <c:v>0.2</c:v>
                </c:pt>
              </c:numCache>
            </c:numRef>
          </c:val>
        </c:ser>
        <c:dLbls>
          <c:showVal val="1"/>
        </c:dLbls>
        <c:marker val="1"/>
        <c:axId val="86902272"/>
        <c:axId val="86903808"/>
      </c:lineChart>
      <c:catAx>
        <c:axId val="86902272"/>
        <c:scaling>
          <c:orientation val="minMax"/>
        </c:scaling>
        <c:axPos val="b"/>
        <c:tickLblPos val="nextTo"/>
        <c:crossAx val="86903808"/>
        <c:crosses val="autoZero"/>
        <c:auto val="1"/>
        <c:lblAlgn val="ctr"/>
        <c:lblOffset val="100"/>
      </c:catAx>
      <c:valAx>
        <c:axId val="86903808"/>
        <c:scaling>
          <c:orientation val="minMax"/>
        </c:scaling>
        <c:axPos val="l"/>
        <c:majorGridlines/>
        <c:numFmt formatCode="General" sourceLinked="1"/>
        <c:tickLblPos val="nextTo"/>
        <c:crossAx val="86902272"/>
        <c:crosses val="autoZero"/>
        <c:crossBetween val="between"/>
      </c:valAx>
    </c:plotArea>
    <c:legend>
      <c:legendPos val="b"/>
    </c:legend>
    <c:plotVisOnly val="1"/>
    <c:dispBlanksAs val="gap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perspective val="30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ДОУ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высокий уровень</c:v>
                </c:pt>
                <c:pt idx="1">
                  <c:v>средний уровень</c:v>
                </c:pt>
                <c:pt idx="2">
                  <c:v>низкий уровень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0.14000000000000001</c:v>
                </c:pt>
                <c:pt idx="1">
                  <c:v>0.51</c:v>
                </c:pt>
                <c:pt idx="2">
                  <c:v>0.35000000000000031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ДЮСШ</c:v>
                </c:pt>
              </c:strCache>
            </c:strRef>
          </c:tx>
          <c:dLbls>
            <c:dLbl>
              <c:idx val="1"/>
              <c:layout>
                <c:manualLayout>
                  <c:x val="2.5462962962962996E-2"/>
                  <c:y val="-2.3809523809523832E-2"/>
                </c:manualLayout>
              </c:layout>
              <c:showVal val="1"/>
            </c:dLbl>
            <c:dLbl>
              <c:idx val="2"/>
              <c:layout>
                <c:manualLayout>
                  <c:x val="3.0092592592592591E-2"/>
                  <c:y val="-1.1904761904761921E-2"/>
                </c:manualLayout>
              </c:layout>
              <c:showVal val="1"/>
            </c:dLbl>
            <c:showVal val="1"/>
          </c:dLbls>
          <c:cat>
            <c:strRef>
              <c:f>Лист1!$A$2:$A$4</c:f>
              <c:strCache>
                <c:ptCount val="3"/>
                <c:pt idx="0">
                  <c:v>высокий уровень</c:v>
                </c:pt>
                <c:pt idx="1">
                  <c:v>средний уровень</c:v>
                </c:pt>
                <c:pt idx="2">
                  <c:v>низкий уровень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0.26</c:v>
                </c:pt>
                <c:pt idx="1">
                  <c:v>0.49000000000000032</c:v>
                </c:pt>
                <c:pt idx="2">
                  <c:v>0.25</c:v>
                </c:pt>
              </c:numCache>
            </c:numRef>
          </c:val>
        </c:ser>
        <c:shape val="cylinder"/>
        <c:axId val="86937600"/>
        <c:axId val="86939136"/>
        <c:axId val="0"/>
      </c:bar3DChart>
      <c:catAx>
        <c:axId val="86937600"/>
        <c:scaling>
          <c:orientation val="minMax"/>
        </c:scaling>
        <c:axPos val="b"/>
        <c:tickLblPos val="nextTo"/>
        <c:crossAx val="86939136"/>
        <c:crosses val="autoZero"/>
        <c:auto val="1"/>
        <c:lblAlgn val="ctr"/>
        <c:lblOffset val="100"/>
      </c:catAx>
      <c:valAx>
        <c:axId val="86939136"/>
        <c:scaling>
          <c:orientation val="minMax"/>
        </c:scaling>
        <c:axPos val="l"/>
        <c:majorGridlines/>
        <c:numFmt formatCode="0%" sourceLinked="1"/>
        <c:tickLblPos val="nextTo"/>
        <c:crossAx val="86937600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15006F-9F99-413B-A54F-C8DD3A967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23</Pages>
  <Words>4738</Words>
  <Characters>27009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Садик</dc:creator>
  <cp:lastModifiedBy>18</cp:lastModifiedBy>
  <cp:revision>20</cp:revision>
  <dcterms:created xsi:type="dcterms:W3CDTF">2015-12-24T08:18:00Z</dcterms:created>
  <dcterms:modified xsi:type="dcterms:W3CDTF">2015-12-24T09:34:00Z</dcterms:modified>
</cp:coreProperties>
</file>