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97A" w:rsidRDefault="0077597A" w:rsidP="0077597A">
      <w:pPr>
        <w:ind w:left="-851"/>
        <w:rPr>
          <w:lang w:eastAsia="en-US"/>
        </w:rPr>
      </w:pPr>
      <w:r>
        <w:rPr>
          <w:lang w:eastAsia="en-US"/>
        </w:rPr>
        <w:t xml:space="preserve">                      </w:t>
      </w:r>
      <w:r w:rsidRPr="001803BD">
        <w:rPr>
          <w:noProof/>
          <w:sz w:val="16"/>
          <w:szCs w:val="16"/>
        </w:rPr>
        <w:drawing>
          <wp:inline distT="0" distB="0" distL="0" distR="0">
            <wp:extent cx="2190750" cy="2019300"/>
            <wp:effectExtent l="19050" t="0" r="0" b="0"/>
            <wp:docPr id="1" name="Рисунок 18" descr="C:\Users\Пользователь\Desktop\газета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газета\Рисунок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97A" w:rsidRPr="005608C9" w:rsidRDefault="0077597A" w:rsidP="0077597A">
      <w:pPr>
        <w:rPr>
          <w:rFonts w:ascii="Times New Roman" w:hAnsi="Times New Roman" w:cs="Times New Roman"/>
          <w:b/>
          <w:sz w:val="28"/>
          <w:szCs w:val="28"/>
        </w:rPr>
        <w:sectPr w:rsidR="0077597A" w:rsidRPr="005608C9" w:rsidSect="0077597A"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  <w:r w:rsidRPr="00227D7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Муниципальное бюджетное дошкольное образовательное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227D7D">
        <w:rPr>
          <w:rFonts w:ascii="Times New Roman" w:hAnsi="Times New Roman" w:cs="Times New Roman"/>
          <w:b/>
          <w:sz w:val="28"/>
          <w:szCs w:val="28"/>
        </w:rPr>
        <w:t xml:space="preserve">учреждение детский сад № 18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227D7D">
        <w:rPr>
          <w:rFonts w:ascii="Times New Roman" w:hAnsi="Times New Roman" w:cs="Times New Roman"/>
          <w:b/>
          <w:sz w:val="28"/>
          <w:szCs w:val="28"/>
        </w:rPr>
        <w:t>«Солнышко»</w:t>
      </w:r>
    </w:p>
    <w:p w:rsidR="0077597A" w:rsidRDefault="0077597A" w:rsidP="0077597A">
      <w:pPr>
        <w:rPr>
          <w:lang w:eastAsia="en-US"/>
        </w:rPr>
      </w:pPr>
    </w:p>
    <w:p w:rsidR="0077597A" w:rsidRDefault="004326E6" w:rsidP="0077597A">
      <w:pPr>
        <w:rPr>
          <w:lang w:eastAsia="en-US"/>
        </w:rPr>
      </w:pPr>
      <w:r>
        <w:rPr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8.5pt;height:9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ДОРОВЕЙ -КА"/>
          </v:shape>
        </w:pict>
      </w:r>
    </w:p>
    <w:p w:rsidR="0077597A" w:rsidRDefault="0077597A" w:rsidP="0077597A">
      <w:pPr>
        <w:rPr>
          <w:lang w:eastAsia="en-US"/>
        </w:rPr>
      </w:pPr>
    </w:p>
    <w:p w:rsidR="0077597A" w:rsidRDefault="0077597A" w:rsidP="0077597A">
      <w:pPr>
        <w:rPr>
          <w:lang w:eastAsia="en-US"/>
        </w:rPr>
      </w:pPr>
    </w:p>
    <w:p w:rsidR="0077597A" w:rsidRPr="00271131" w:rsidRDefault="0077597A" w:rsidP="0077597A">
      <w:pPr>
        <w:rPr>
          <w:lang w:eastAsia="en-US"/>
        </w:rPr>
      </w:pPr>
      <w:r>
        <w:rPr>
          <w:lang w:eastAsia="en-US"/>
        </w:rPr>
        <w:t xml:space="preserve">                            </w:t>
      </w:r>
      <w:r w:rsidRPr="000C3CE9">
        <w:rPr>
          <w:rFonts w:ascii="Times New Roman" w:hAnsi="Times New Roman" w:cs="Times New Roman"/>
          <w:sz w:val="56"/>
          <w:szCs w:val="56"/>
          <w:lang w:eastAsia="en-US"/>
        </w:rPr>
        <w:t>Г</w:t>
      </w:r>
      <w:r w:rsidRPr="000C3CE9">
        <w:rPr>
          <w:rFonts w:ascii="Times New Roman" w:hAnsi="Times New Roman" w:cs="Times New Roman"/>
          <w:sz w:val="40"/>
          <w:szCs w:val="40"/>
          <w:lang w:eastAsia="en-US"/>
        </w:rPr>
        <w:t>АЗЕТА  ДЛЯ РОДИТЕЛЕЙ</w:t>
      </w:r>
      <w:r>
        <w:rPr>
          <w:sz w:val="16"/>
          <w:szCs w:val="16"/>
          <w:lang w:eastAsia="en-US"/>
        </w:rPr>
        <w:t xml:space="preserve">                  </w:t>
      </w:r>
      <w:r>
        <w:rPr>
          <w:lang w:eastAsia="en-US"/>
        </w:rPr>
        <w:t xml:space="preserve">                                                            </w:t>
      </w:r>
      <w:r>
        <w:rPr>
          <w:sz w:val="16"/>
          <w:szCs w:val="16"/>
          <w:lang w:eastAsia="en-US"/>
        </w:rPr>
        <w:t xml:space="preserve"> </w:t>
      </w:r>
    </w:p>
    <w:p w:rsidR="0077597A" w:rsidRPr="005C5422" w:rsidRDefault="0077597A" w:rsidP="0077597A">
      <w:pPr>
        <w:spacing w:after="0" w:line="270" w:lineRule="atLeast"/>
        <w:rPr>
          <w:rFonts w:ascii="Times New Roman" w:eastAsia="Times New Roman" w:hAnsi="Times New Roman" w:cs="Times New Roman"/>
          <w:color w:val="1F497D" w:themeColor="text2"/>
          <w:sz w:val="24"/>
          <w:szCs w:val="24"/>
        </w:rPr>
      </w:pPr>
      <w:r w:rsidRPr="006A7167">
        <w:rPr>
          <w:rFonts w:ascii="Times New Roman" w:hAnsi="Times New Roman" w:cs="Times New Roman"/>
          <w:color w:val="1F497D" w:themeColor="text2"/>
          <w:sz w:val="32"/>
          <w:szCs w:val="32"/>
          <w:lang w:eastAsia="en-US"/>
        </w:rPr>
        <w:t xml:space="preserve">  </w:t>
      </w:r>
    </w:p>
    <w:p w:rsidR="0077597A" w:rsidRPr="00CA4FFC" w:rsidRDefault="00CA4FFC" w:rsidP="0077597A">
      <w:pPr>
        <w:ind w:left="-851"/>
        <w:rPr>
          <w:rFonts w:ascii="Times New Roman" w:hAnsi="Times New Roman" w:cs="Times New Roman"/>
          <w:color w:val="1F497D" w:themeColor="text2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32"/>
          <w:szCs w:val="32"/>
          <w:lang w:eastAsia="en-US"/>
        </w:rPr>
        <w:t xml:space="preserve">    </w:t>
      </w:r>
      <w:r w:rsidRPr="00CA4FFC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>«Ходьба и движение способствуют игре мозга и работе мысли» - Жан Жак Руссо</w:t>
      </w:r>
      <w:r w:rsidR="0077597A" w:rsidRPr="00CA4FFC">
        <w:rPr>
          <w:rFonts w:ascii="Times New Roman" w:hAnsi="Times New Roman" w:cs="Times New Roman"/>
          <w:color w:val="1F497D" w:themeColor="text2"/>
          <w:sz w:val="28"/>
          <w:szCs w:val="28"/>
          <w:lang w:eastAsia="en-US"/>
        </w:rPr>
        <w:t xml:space="preserve">           </w:t>
      </w:r>
    </w:p>
    <w:p w:rsidR="0077597A" w:rsidRDefault="0077597A" w:rsidP="0077597A">
      <w:pPr>
        <w:ind w:left="-851"/>
        <w:rPr>
          <w:rFonts w:ascii="Times New Roman" w:hAnsi="Times New Roman" w:cs="Times New Roman"/>
          <w:sz w:val="32"/>
          <w:szCs w:val="32"/>
          <w:lang w:eastAsia="en-US"/>
        </w:rPr>
      </w:pPr>
      <w:r>
        <w:rPr>
          <w:rFonts w:ascii="Times New Roman" w:hAnsi="Times New Roman" w:cs="Times New Roman"/>
          <w:sz w:val="32"/>
          <w:szCs w:val="32"/>
          <w:lang w:eastAsia="en-US"/>
        </w:rPr>
        <w:t xml:space="preserve">                          </w:t>
      </w:r>
    </w:p>
    <w:p w:rsidR="0077597A" w:rsidRPr="00B802BF" w:rsidRDefault="0077597A" w:rsidP="0077597A">
      <w:pPr>
        <w:ind w:left="-851"/>
        <w:rPr>
          <w:sz w:val="16"/>
          <w:szCs w:val="16"/>
          <w:lang w:eastAsia="en-US"/>
        </w:rPr>
      </w:pPr>
      <w:r>
        <w:rPr>
          <w:rFonts w:ascii="Times New Roman" w:hAnsi="Times New Roman" w:cs="Times New Roman"/>
          <w:sz w:val="32"/>
          <w:szCs w:val="32"/>
          <w:lang w:eastAsia="en-US"/>
        </w:rPr>
        <w:t xml:space="preserve">                                 </w:t>
      </w:r>
      <w:r w:rsidRPr="00B802BF">
        <w:rPr>
          <w:rFonts w:ascii="Times New Roman" w:hAnsi="Times New Roman" w:cs="Times New Roman"/>
          <w:sz w:val="32"/>
          <w:szCs w:val="32"/>
          <w:lang w:eastAsia="en-US"/>
        </w:rPr>
        <w:t xml:space="preserve">    </w:t>
      </w:r>
      <w:r w:rsidR="004326E6" w:rsidRPr="004326E6">
        <w:rPr>
          <w:rFonts w:ascii="Times New Roman" w:hAnsi="Times New Roman" w:cs="Times New Roman"/>
          <w:sz w:val="32"/>
          <w:szCs w:val="32"/>
          <w:lang w:eastAsia="en-US"/>
        </w:rPr>
        <w:pict>
          <v:shape id="_x0000_i1026" type="#_x0000_t136" style="width:105.75pt;height:3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АНОНС"/>
          </v:shape>
        </w:pict>
      </w:r>
      <w:r w:rsidRPr="00B802BF">
        <w:rPr>
          <w:rFonts w:ascii="Times New Roman" w:hAnsi="Times New Roman" w:cs="Times New Roman"/>
          <w:sz w:val="32"/>
          <w:szCs w:val="32"/>
          <w:lang w:eastAsia="en-US"/>
        </w:rPr>
        <w:t xml:space="preserve">                                 </w:t>
      </w:r>
      <w:r w:rsidRPr="00B802BF">
        <w:rPr>
          <w:sz w:val="16"/>
          <w:szCs w:val="16"/>
          <w:lang w:eastAsia="en-US"/>
        </w:rPr>
        <w:t xml:space="preserve">      </w:t>
      </w:r>
    </w:p>
    <w:p w:rsidR="0077597A" w:rsidRDefault="0077597A" w:rsidP="0077597A">
      <w:pPr>
        <w:spacing w:after="0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77597A" w:rsidRDefault="0077597A" w:rsidP="0077597A">
      <w:pPr>
        <w:spacing w:after="0"/>
        <w:ind w:left="-851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365CAD">
        <w:rPr>
          <w:rFonts w:ascii="Times New Roman" w:hAnsi="Times New Roman" w:cs="Times New Roman"/>
          <w:b/>
          <w:sz w:val="24"/>
          <w:szCs w:val="24"/>
          <w:lang w:eastAsia="en-US"/>
        </w:rPr>
        <w:t>1</w:t>
      </w:r>
      <w:r>
        <w:rPr>
          <w:rFonts w:ascii="Times New Roman" w:hAnsi="Times New Roman" w:cs="Times New Roman"/>
          <w:sz w:val="24"/>
          <w:szCs w:val="24"/>
          <w:lang w:eastAsia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ПОЕЗДКА В МОСКВУ – </w:t>
      </w:r>
      <w:r>
        <w:rPr>
          <w:rFonts w:ascii="Times New Roman" w:hAnsi="Times New Roman" w:cs="Times New Roman"/>
          <w:sz w:val="24"/>
          <w:szCs w:val="24"/>
          <w:lang w:eastAsia="en-US"/>
        </w:rPr>
        <w:t>впечатления семьи БЕЛОВЫХ</w:t>
      </w:r>
    </w:p>
    <w:p w:rsidR="00CA4FFC" w:rsidRPr="00B03317" w:rsidRDefault="00CA4FFC" w:rsidP="00CA4FFC">
      <w:pPr>
        <w:spacing w:after="0"/>
        <w:ind w:left="-851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2.В ГОСТЯХ У ПЕДАГОГА-ПСИХОЛОГА - </w:t>
      </w:r>
      <w:r w:rsidRPr="00294A0B">
        <w:rPr>
          <w:rFonts w:ascii="Times New Roman" w:hAnsi="Times New Roman" w:cs="Times New Roman"/>
          <w:sz w:val="24"/>
          <w:szCs w:val="24"/>
          <w:lang w:eastAsia="en-US"/>
        </w:rPr>
        <w:t xml:space="preserve">подготовила </w:t>
      </w:r>
      <w:r>
        <w:rPr>
          <w:color w:val="000000"/>
          <w:sz w:val="24"/>
          <w:szCs w:val="24"/>
        </w:rPr>
        <w:t>п</w:t>
      </w:r>
      <w:r w:rsidRPr="00294A0B">
        <w:rPr>
          <w:color w:val="000000"/>
          <w:sz w:val="24"/>
          <w:szCs w:val="24"/>
        </w:rPr>
        <w:t xml:space="preserve">едагог-психолог </w:t>
      </w:r>
      <w:r>
        <w:rPr>
          <w:color w:val="000000"/>
          <w:sz w:val="24"/>
          <w:szCs w:val="24"/>
        </w:rPr>
        <w:t xml:space="preserve">  </w:t>
      </w:r>
      <w:r w:rsidRPr="00294A0B">
        <w:rPr>
          <w:color w:val="000000"/>
          <w:sz w:val="24"/>
          <w:szCs w:val="24"/>
        </w:rPr>
        <w:t>Шафоростова И.Ф.</w:t>
      </w:r>
    </w:p>
    <w:p w:rsidR="008473EB" w:rsidRDefault="00687B43" w:rsidP="008473EB">
      <w:pPr>
        <w:spacing w:after="0"/>
        <w:ind w:left="-851"/>
        <w:rPr>
          <w:rFonts w:ascii="Times New Roman" w:hAnsi="Times New Roman"/>
          <w:b/>
          <w:color w:val="1C1C1C"/>
          <w:sz w:val="24"/>
          <w:szCs w:val="24"/>
        </w:rPr>
      </w:pPr>
      <w:r>
        <w:rPr>
          <w:rFonts w:ascii="Times New Roman" w:hAnsi="Times New Roman"/>
          <w:b/>
          <w:color w:val="1C1C1C"/>
          <w:sz w:val="24"/>
          <w:szCs w:val="24"/>
        </w:rPr>
        <w:t xml:space="preserve">3.ПРАЗДНИК 8 МАРТА - </w:t>
      </w:r>
      <w:r w:rsidRPr="00B03317">
        <w:rPr>
          <w:rFonts w:ascii="Times New Roman" w:hAnsi="Times New Roman" w:cs="Times New Roman"/>
          <w:sz w:val="24"/>
          <w:szCs w:val="24"/>
          <w:lang w:eastAsia="en-US"/>
        </w:rPr>
        <w:t>подготовила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воспитатель Ростова Ю.А.</w:t>
      </w:r>
    </w:p>
    <w:p w:rsidR="008473EB" w:rsidRPr="00B03317" w:rsidRDefault="0077597A" w:rsidP="008473EB">
      <w:pPr>
        <w:spacing w:after="0"/>
        <w:ind w:left="-851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4.</w:t>
      </w:r>
      <w:r w:rsidR="008473EB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ЕСЛИ ВЫ НЕ ЗНАЛИ - </w:t>
      </w:r>
      <w:r w:rsidR="008473EB" w:rsidRPr="00294A0B">
        <w:rPr>
          <w:rFonts w:ascii="Times New Roman" w:hAnsi="Times New Roman" w:cs="Times New Roman"/>
          <w:sz w:val="24"/>
          <w:szCs w:val="24"/>
          <w:lang w:eastAsia="en-US"/>
        </w:rPr>
        <w:t xml:space="preserve">подготовила </w:t>
      </w:r>
      <w:r w:rsidR="008473EB">
        <w:rPr>
          <w:color w:val="000000"/>
          <w:sz w:val="24"/>
          <w:szCs w:val="24"/>
        </w:rPr>
        <w:t>п</w:t>
      </w:r>
      <w:r w:rsidR="008473EB" w:rsidRPr="00294A0B">
        <w:rPr>
          <w:color w:val="000000"/>
          <w:sz w:val="24"/>
          <w:szCs w:val="24"/>
        </w:rPr>
        <w:t xml:space="preserve">едагог-психолог </w:t>
      </w:r>
      <w:r w:rsidR="008473EB">
        <w:rPr>
          <w:color w:val="000000"/>
          <w:sz w:val="24"/>
          <w:szCs w:val="24"/>
        </w:rPr>
        <w:t xml:space="preserve">  </w:t>
      </w:r>
      <w:r w:rsidR="008473EB" w:rsidRPr="00294A0B">
        <w:rPr>
          <w:color w:val="000000"/>
          <w:sz w:val="24"/>
          <w:szCs w:val="24"/>
        </w:rPr>
        <w:t>Шафоростова И.Ф.</w:t>
      </w:r>
    </w:p>
    <w:p w:rsidR="0077597A" w:rsidRPr="008473EB" w:rsidRDefault="0077597A" w:rsidP="008473EB">
      <w:pPr>
        <w:spacing w:after="0"/>
        <w:ind w:left="-851"/>
        <w:rPr>
          <w:rFonts w:ascii="Times New Roman" w:hAnsi="Times New Roman"/>
          <w:b/>
          <w:color w:val="1C1C1C"/>
          <w:sz w:val="24"/>
          <w:szCs w:val="24"/>
        </w:rPr>
      </w:pPr>
      <w:r w:rsidRPr="00B36780"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                                               </w:t>
      </w:r>
    </w:p>
    <w:p w:rsidR="0077597A" w:rsidRDefault="0077597A" w:rsidP="0077597A">
      <w:pPr>
        <w:spacing w:after="0"/>
        <w:ind w:left="-851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B36780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                         </w:t>
      </w:r>
    </w:p>
    <w:p w:rsidR="0077597A" w:rsidRDefault="0077597A" w:rsidP="0077597A">
      <w:pPr>
        <w:spacing w:after="0"/>
        <w:ind w:left="-851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77597A" w:rsidRDefault="004326E6" w:rsidP="0077597A">
      <w:pPr>
        <w:rPr>
          <w:lang w:eastAsia="en-US"/>
        </w:rPr>
        <w:sectPr w:rsidR="0077597A" w:rsidSect="0077597A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lang w:eastAsia="en-US"/>
        </w:rPr>
        <w:pict>
          <v:shape id="_x0000_i1027" type="#_x0000_t136" style="width:264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АРТ  2016г."/>
          </v:shape>
        </w:pict>
      </w:r>
    </w:p>
    <w:p w:rsidR="0077597A" w:rsidRDefault="004326E6" w:rsidP="007759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26E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pict>
          <v:shape id="_x0000_i1028" type="#_x0000_t136" style="width:367.5pt;height:39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ЕЗДКА В МОСКВУ"/>
          </v:shape>
        </w:pict>
      </w:r>
    </w:p>
    <w:p w:rsidR="0077597A" w:rsidRDefault="0077597A" w:rsidP="0077597A">
      <w:pPr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77597A" w:rsidSect="0077597A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77597A" w:rsidRDefault="0077597A" w:rsidP="0077597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597A" w:rsidRDefault="0077597A" w:rsidP="0077597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597A" w:rsidRPr="00360855" w:rsidRDefault="0077597A" w:rsidP="0077597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360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нельзя вырастить ребенка, чтобы он совсем не болел, то, во всяком случае, поддерживать у него высокий уровень здоровья </w:t>
      </w:r>
      <w:proofErr w:type="gramStart"/>
      <w:r w:rsidRPr="00360855">
        <w:rPr>
          <w:rFonts w:ascii="Times New Roman" w:hAnsi="Times New Roman" w:cs="Times New Roman"/>
          <w:sz w:val="28"/>
          <w:szCs w:val="28"/>
          <w:shd w:val="clear" w:color="auto" w:fill="FFFFFF"/>
        </w:rPr>
        <w:t>вполне возможно</w:t>
      </w:r>
      <w:proofErr w:type="gramEnd"/>
      <w:r w:rsidRPr="0036085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7597A" w:rsidRDefault="0077597A" w:rsidP="0077597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360855">
        <w:rPr>
          <w:rFonts w:ascii="Times New Roman" w:hAnsi="Times New Roman" w:cs="Times New Roman"/>
          <w:sz w:val="28"/>
          <w:szCs w:val="28"/>
          <w:shd w:val="clear" w:color="auto" w:fill="FFFFFF"/>
        </w:rPr>
        <w:t>Проблеме здоровья сейчас уделяют большое внимание, вот и мы в нашей семье стараемся свободное время проводить на свежем воздухе.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этом году мы, семья Беловых,  ездили на новогодние каникулы в Москву. Несмотря на 20 градусный мороз мы с удовольствием гуляли по парку, т.к. для детей и взрослых было организованно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много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развлечений: мы катались с горок на ледянках, посещали катки.</w:t>
      </w:r>
    </w:p>
    <w:p w:rsidR="0077597A" w:rsidRDefault="0077597A" w:rsidP="0077597A">
      <w:pPr>
        <w:spacing w:after="0"/>
        <w:ind w:left="567" w:right="706" w:hanging="567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77597A" w:rsidRDefault="0077597A" w:rsidP="0077597A">
      <w:pPr>
        <w:spacing w:after="0"/>
        <w:ind w:left="567" w:right="706" w:hanging="567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77597A" w:rsidRDefault="0077597A" w:rsidP="0077597A">
      <w:pPr>
        <w:ind w:left="567" w:right="706" w:hanging="567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       </w:t>
      </w:r>
    </w:p>
    <w:p w:rsidR="0077597A" w:rsidRDefault="0077597A" w:rsidP="0077597A">
      <w:pPr>
        <w:ind w:left="567" w:right="706" w:hanging="567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77597A" w:rsidRDefault="0077597A" w:rsidP="0077597A">
      <w:pPr>
        <w:ind w:left="567" w:right="706" w:hanging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280678" cy="2181225"/>
            <wp:effectExtent l="19050" t="0" r="5322" b="0"/>
            <wp:docPr id="2" name="Рисунок 1" descr="C:\Users\1\Desktop\Фотографии\НГ 2016\DSCN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графии\НГ 2016\DSCN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82" cy="218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97A" w:rsidRDefault="0077597A" w:rsidP="0077597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597A" w:rsidRDefault="0077597A" w:rsidP="0077597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597A" w:rsidRDefault="0077597A" w:rsidP="0077597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597A" w:rsidRDefault="0077597A" w:rsidP="0077597A"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169563" cy="1943100"/>
            <wp:effectExtent l="19050" t="0" r="2137" b="0"/>
            <wp:docPr id="25" name="Рисунок 9" descr="C:\Users\1\Desktop\Фотографии\НГ 2016\DSC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графии\НГ 2016\DSCN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375" cy="194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97A" w:rsidRDefault="0077597A" w:rsidP="0077597A">
      <w:pPr>
        <w:jc w:val="center"/>
      </w:pPr>
    </w:p>
    <w:p w:rsidR="0077597A" w:rsidRDefault="0077597A" w:rsidP="007759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58B9">
        <w:rPr>
          <w:noProof/>
        </w:rPr>
        <w:drawing>
          <wp:inline distT="0" distB="0" distL="0" distR="0">
            <wp:extent cx="2162175" cy="2076449"/>
            <wp:effectExtent l="19050" t="0" r="9525" b="0"/>
            <wp:docPr id="24" name="Рисунок 4" descr="C:\Users\1\Desktop\Фотографии\НГ 2016\DSCN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графии\НГ 2016\DSCN0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024" cy="207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97A" w:rsidRDefault="0077597A" w:rsidP="007759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597A" w:rsidRDefault="0077597A" w:rsidP="007759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597A" w:rsidRDefault="0077597A" w:rsidP="0077597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Кирюша и Сережа принимали участие в спортивных соревнованиях</w:t>
      </w:r>
    </w:p>
    <w:p w:rsidR="0077597A" w:rsidRDefault="0077597A" w:rsidP="0077597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281A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мы посетили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военно-исторический музей под открытым небом. </w:t>
      </w:r>
    </w:p>
    <w:p w:rsidR="0077597A" w:rsidRDefault="0077597A" w:rsidP="0077597A">
      <w:pPr>
        <w:spacing w:after="0"/>
      </w:pPr>
    </w:p>
    <w:p w:rsidR="0077597A" w:rsidRDefault="0077597A" w:rsidP="0077597A">
      <w:pPr>
        <w:spacing w:after="0"/>
      </w:pPr>
    </w:p>
    <w:p w:rsidR="0077597A" w:rsidRDefault="0077597A" w:rsidP="0077597A"/>
    <w:p w:rsidR="0077597A" w:rsidRDefault="0077597A" w:rsidP="0077597A">
      <w:pPr>
        <w:pStyle w:val="a5"/>
      </w:pPr>
    </w:p>
    <w:p w:rsidR="0077597A" w:rsidRDefault="0077597A" w:rsidP="0077597A">
      <w:pPr>
        <w:pStyle w:val="a5"/>
      </w:pPr>
    </w:p>
    <w:p w:rsidR="0077597A" w:rsidRDefault="0077597A" w:rsidP="0077597A">
      <w:pPr>
        <w:pStyle w:val="a5"/>
      </w:pPr>
      <w:r w:rsidRPr="000958B9">
        <w:rPr>
          <w:noProof/>
        </w:rPr>
        <w:lastRenderedPageBreak/>
        <w:drawing>
          <wp:inline distT="0" distB="0" distL="0" distR="0">
            <wp:extent cx="2114550" cy="1457325"/>
            <wp:effectExtent l="19050" t="0" r="0" b="0"/>
            <wp:docPr id="16" name="Рисунок 6" descr="C:\Users\1\Desktop\Фотографии\НГ 2016\20160106_13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графии\НГ 2016\20160106_134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41" cy="14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</w:t>
      </w:r>
    </w:p>
    <w:p w:rsidR="0077597A" w:rsidRDefault="0077597A" w:rsidP="0077597A">
      <w:pPr>
        <w:pStyle w:val="a5"/>
      </w:pPr>
    </w:p>
    <w:p w:rsidR="0077597A" w:rsidRDefault="0077597A" w:rsidP="0077597A">
      <w:pPr>
        <w:pStyle w:val="a5"/>
      </w:pPr>
      <w:r>
        <w:t xml:space="preserve">                                                               </w:t>
      </w:r>
    </w:p>
    <w:p w:rsidR="0077597A" w:rsidRDefault="0077597A" w:rsidP="0077597A">
      <w:r w:rsidRPr="000958B9">
        <w:rPr>
          <w:noProof/>
        </w:rPr>
        <w:drawing>
          <wp:inline distT="0" distB="0" distL="0" distR="0">
            <wp:extent cx="2114550" cy="1657350"/>
            <wp:effectExtent l="19050" t="0" r="0" b="0"/>
            <wp:docPr id="30" name="Рисунок 12" descr="C:\Users\1\Desktop\Фотографии\НГ 2016\20160106_15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графии\НГ 2016\20160106_152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79" cy="16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97A" w:rsidRDefault="0077597A" w:rsidP="0077597A">
      <w:r w:rsidRPr="0077597A">
        <w:rPr>
          <w:noProof/>
        </w:rPr>
        <w:lastRenderedPageBreak/>
        <w:drawing>
          <wp:inline distT="0" distB="0" distL="0" distR="0">
            <wp:extent cx="2114550" cy="1457325"/>
            <wp:effectExtent l="19050" t="0" r="0" b="0"/>
            <wp:docPr id="42" name="Рисунок 8" descr="C:\Users\1\Desktop\Фотографии\НГ 2016\20160106_14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графии\НГ 2016\20160106_141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59" cy="146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97A" w:rsidRDefault="0077597A" w:rsidP="0077597A">
      <w:pPr>
        <w:spacing w:after="0"/>
        <w:rPr>
          <w:rStyle w:val="A30"/>
          <w:rFonts w:ascii="Minion Pro" w:eastAsiaTheme="minorHAnsi" w:hAnsi="Minion Pro"/>
          <w:sz w:val="36"/>
          <w:szCs w:val="36"/>
          <w:lang w:eastAsia="en-US"/>
        </w:rPr>
      </w:pPr>
      <w:r>
        <w:rPr>
          <w:rStyle w:val="A30"/>
          <w:rFonts w:ascii="Minion Pro" w:eastAsiaTheme="minorHAnsi" w:hAnsi="Minion Pro"/>
          <w:sz w:val="36"/>
          <w:szCs w:val="36"/>
          <w:lang w:eastAsia="en-US"/>
        </w:rPr>
        <w:t xml:space="preserve"> </w:t>
      </w:r>
    </w:p>
    <w:p w:rsidR="0077597A" w:rsidRDefault="0077597A" w:rsidP="0077597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30"/>
          <w:rFonts w:ascii="Minion Pro" w:eastAsiaTheme="minorHAnsi" w:hAnsi="Minion Pro"/>
          <w:sz w:val="36"/>
          <w:szCs w:val="36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Мальчишки катались на санях, на бронетранспортере, ели военную гречневую кашу.</w:t>
      </w:r>
    </w:p>
    <w:p w:rsidR="0077597A" w:rsidRDefault="0077597A" w:rsidP="0077597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Вся наша семья была в восторге!</w:t>
      </w:r>
    </w:p>
    <w:p w:rsidR="0077597A" w:rsidRDefault="0077597A" w:rsidP="0077597A">
      <w:pPr>
        <w:spacing w:after="0"/>
      </w:pPr>
    </w:p>
    <w:p w:rsidR="0077597A" w:rsidRPr="0077597A" w:rsidRDefault="0077597A" w:rsidP="007759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97A">
        <w:rPr>
          <w:rFonts w:ascii="Times New Roman" w:hAnsi="Times New Roman" w:cs="Times New Roman"/>
          <w:sz w:val="28"/>
          <w:szCs w:val="28"/>
        </w:rPr>
        <w:t>Подготовила Л.В. Белова</w:t>
      </w:r>
    </w:p>
    <w:p w:rsidR="0077597A" w:rsidRDefault="0077597A" w:rsidP="0077597A">
      <w:pPr>
        <w:jc w:val="center"/>
      </w:pPr>
    </w:p>
    <w:p w:rsidR="0077597A" w:rsidRDefault="0077597A" w:rsidP="0077597A">
      <w:pPr>
        <w:jc w:val="center"/>
        <w:sectPr w:rsidR="0077597A" w:rsidSect="0077597A">
          <w:type w:val="continuous"/>
          <w:pgSz w:w="11906" w:h="16838"/>
          <w:pgMar w:top="851" w:right="851" w:bottom="851" w:left="1701" w:header="709" w:footer="709" w:gutter="0"/>
          <w:cols w:num="2" w:space="708"/>
          <w:docGrid w:linePitch="360"/>
        </w:sectPr>
      </w:pPr>
    </w:p>
    <w:p w:rsidR="0077597A" w:rsidRDefault="0077597A" w:rsidP="0077597A"/>
    <w:p w:rsidR="00687B43" w:rsidRDefault="00687B43" w:rsidP="0077597A"/>
    <w:p w:rsidR="0077597A" w:rsidRDefault="004326E6" w:rsidP="0077597A">
      <w:pPr>
        <w:jc w:val="center"/>
        <w:sectPr w:rsidR="0077597A" w:rsidSect="0077597A">
          <w:type w:val="continuous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>
        <w:pict>
          <v:shape id="_x0000_i1029" type="#_x0000_t136" style="width:429.75pt;height:6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 ГОСТЯХ У ПЕДАГОГА-ПСИХОЛОГА"/>
          </v:shape>
        </w:pict>
      </w:r>
    </w:p>
    <w:p w:rsidR="0077597A" w:rsidRPr="0077597A" w:rsidRDefault="0077597A" w:rsidP="0077597A">
      <w:pPr>
        <w:pStyle w:val="body"/>
        <w:shd w:val="clear" w:color="auto" w:fill="FFFFFF"/>
        <w:spacing w:before="0" w:beforeAutospacing="0" w:after="120" w:afterAutospacing="0" w:line="302" w:lineRule="atLeast"/>
        <w:textAlignment w:val="baseline"/>
        <w:rPr>
          <w:rStyle w:val="A30"/>
          <w:rFonts w:cs="Times New Roman"/>
          <w:b w:val="0"/>
          <w:bCs w:val="0"/>
          <w:color w:val="222222"/>
          <w:sz w:val="28"/>
          <w:szCs w:val="28"/>
        </w:rPr>
      </w:pPr>
      <w:r w:rsidRPr="003B7F98">
        <w:rPr>
          <w:b/>
          <w:color w:val="222222"/>
          <w:sz w:val="28"/>
          <w:szCs w:val="28"/>
        </w:rPr>
        <w:lastRenderedPageBreak/>
        <w:t>Проектор «Меркурий»</w:t>
      </w:r>
      <w:r w:rsidRPr="007753B0">
        <w:rPr>
          <w:color w:val="222222"/>
          <w:sz w:val="28"/>
          <w:szCs w:val="28"/>
        </w:rPr>
        <w:t xml:space="preserve"> - многофункциональный световой прибор, который в сочетании с кол</w:t>
      </w:r>
      <w:r>
        <w:rPr>
          <w:color w:val="222222"/>
          <w:sz w:val="28"/>
          <w:szCs w:val="28"/>
        </w:rPr>
        <w:t xml:space="preserve">есами спецэффектов </w:t>
      </w:r>
      <w:proofErr w:type="gramStart"/>
      <w:r>
        <w:rPr>
          <w:color w:val="222222"/>
          <w:sz w:val="28"/>
          <w:szCs w:val="28"/>
        </w:rPr>
        <w:t>может</w:t>
      </w:r>
      <w:proofErr w:type="gramEnd"/>
      <w:r>
        <w:rPr>
          <w:color w:val="222222"/>
          <w:sz w:val="28"/>
          <w:szCs w:val="28"/>
        </w:rPr>
        <w:t xml:space="preserve"> используется </w:t>
      </w:r>
      <w:r w:rsidRPr="007753B0">
        <w:rPr>
          <w:color w:val="222222"/>
          <w:sz w:val="28"/>
          <w:szCs w:val="28"/>
        </w:rPr>
        <w:t xml:space="preserve"> как для зрительной стимуляции («жидкое» колесо, которое создает неопределенный, меняющийся рисунок), так и для познавательных и развивающих игр. Для этого можно использовать твердые колеса с тематическими картинками - дети с удовольствием познакомиться с животными, обитателями морских глубин и далеких галактик.</w:t>
      </w:r>
    </w:p>
    <w:p w:rsidR="0077597A" w:rsidRDefault="0077597A" w:rsidP="0077597A">
      <w:pPr>
        <w:pStyle w:val="Pa1"/>
        <w:rPr>
          <w:rStyle w:val="A30"/>
          <w:sz w:val="36"/>
          <w:szCs w:val="36"/>
        </w:rPr>
      </w:pPr>
    </w:p>
    <w:p w:rsidR="0077597A" w:rsidRDefault="0077597A" w:rsidP="0077597A">
      <w:pPr>
        <w:pStyle w:val="Pa1"/>
        <w:rPr>
          <w:rStyle w:val="A30"/>
          <w:sz w:val="36"/>
          <w:szCs w:val="36"/>
        </w:rPr>
      </w:pPr>
    </w:p>
    <w:p w:rsidR="0077597A" w:rsidRDefault="0077597A" w:rsidP="0077597A">
      <w:pPr>
        <w:pStyle w:val="Pa1"/>
        <w:rPr>
          <w:rStyle w:val="A30"/>
          <w:sz w:val="36"/>
          <w:szCs w:val="36"/>
        </w:rPr>
      </w:pPr>
    </w:p>
    <w:p w:rsidR="0077597A" w:rsidRDefault="0077597A" w:rsidP="0077597A">
      <w:pPr>
        <w:pStyle w:val="Pa1"/>
        <w:rPr>
          <w:rStyle w:val="A30"/>
          <w:sz w:val="36"/>
          <w:szCs w:val="36"/>
        </w:rPr>
      </w:pPr>
      <w:r w:rsidRPr="003B7F98">
        <w:rPr>
          <w:rStyle w:val="A30"/>
          <w:noProof/>
          <w:sz w:val="36"/>
          <w:szCs w:val="36"/>
          <w:lang w:eastAsia="ru-RU"/>
        </w:rPr>
        <w:drawing>
          <wp:inline distT="0" distB="0" distL="0" distR="0">
            <wp:extent cx="2190750" cy="1619250"/>
            <wp:effectExtent l="19050" t="0" r="0" b="0"/>
            <wp:docPr id="43" name="Рисунок 2" descr="C:\Users\Пользователь\Desktop\солнышко\100_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олнышко\100_2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3" cy="162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97A" w:rsidRDefault="0077597A" w:rsidP="0077597A">
      <w:pPr>
        <w:pStyle w:val="Pa1"/>
        <w:rPr>
          <w:rStyle w:val="A30"/>
          <w:sz w:val="36"/>
          <w:szCs w:val="36"/>
        </w:rPr>
      </w:pPr>
    </w:p>
    <w:p w:rsidR="0077597A" w:rsidRDefault="0077597A" w:rsidP="0077597A">
      <w:pPr>
        <w:pStyle w:val="Pa1"/>
        <w:rPr>
          <w:rStyle w:val="A30"/>
          <w:sz w:val="36"/>
          <w:szCs w:val="36"/>
        </w:rPr>
      </w:pPr>
      <w:r w:rsidRPr="003B7F98">
        <w:rPr>
          <w:rStyle w:val="A30"/>
          <w:noProof/>
          <w:sz w:val="36"/>
          <w:szCs w:val="36"/>
          <w:lang w:eastAsia="ru-RU"/>
        </w:rPr>
        <w:drawing>
          <wp:inline distT="0" distB="0" distL="0" distR="0">
            <wp:extent cx="2190750" cy="1666875"/>
            <wp:effectExtent l="19050" t="0" r="0" b="0"/>
            <wp:docPr id="44" name="Рисунок 1" descr="C:\Users\Пользователь\Desktop\солнышко\100_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лнышко\100_2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94" cy="166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97A" w:rsidRDefault="0077597A" w:rsidP="0077597A">
      <w:pPr>
        <w:pStyle w:val="Pa1"/>
        <w:rPr>
          <w:rStyle w:val="A30"/>
          <w:sz w:val="36"/>
          <w:szCs w:val="36"/>
        </w:rPr>
      </w:pPr>
      <w:r>
        <w:rPr>
          <w:rStyle w:val="A30"/>
          <w:sz w:val="36"/>
          <w:szCs w:val="36"/>
        </w:rPr>
        <w:lastRenderedPageBreak/>
        <w:t xml:space="preserve">           </w:t>
      </w:r>
    </w:p>
    <w:p w:rsidR="0077597A" w:rsidRDefault="0077597A" w:rsidP="0077597A">
      <w:pPr>
        <w:pStyle w:val="Pa1"/>
        <w:rPr>
          <w:rStyle w:val="A30"/>
          <w:sz w:val="36"/>
          <w:szCs w:val="36"/>
        </w:rPr>
      </w:pPr>
    </w:p>
    <w:p w:rsidR="0077597A" w:rsidRDefault="0077597A" w:rsidP="0077597A">
      <w:pPr>
        <w:pStyle w:val="Pa1"/>
        <w:rPr>
          <w:rStyle w:val="A30"/>
          <w:sz w:val="36"/>
          <w:szCs w:val="36"/>
        </w:rPr>
      </w:pPr>
      <w:r w:rsidRPr="003B7F98">
        <w:rPr>
          <w:rFonts w:ascii="Times New Roman" w:hAnsi="Times New Roman" w:cs="Times New Roman"/>
          <w:b/>
          <w:color w:val="000000"/>
          <w:sz w:val="28"/>
          <w:szCs w:val="28"/>
        </w:rPr>
        <w:t>Настенное тактильное панно «Кот»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7597A" w:rsidRDefault="0077597A" w:rsidP="0077597A">
      <w:pPr>
        <w:pStyle w:val="Pa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D36F00">
        <w:rPr>
          <w:rFonts w:ascii="Times New Roman" w:hAnsi="Times New Roman" w:cs="Times New Roman"/>
          <w:color w:val="000000"/>
          <w:sz w:val="28"/>
          <w:szCs w:val="28"/>
        </w:rPr>
        <w:t>Очень полезно проводить заня</w:t>
      </w:r>
      <w:r w:rsidRPr="00D36F00">
        <w:rPr>
          <w:rFonts w:ascii="Times New Roman" w:hAnsi="Times New Roman" w:cs="Times New Roman"/>
          <w:color w:val="000000"/>
          <w:sz w:val="28"/>
          <w:szCs w:val="28"/>
        </w:rPr>
        <w:softHyphen/>
        <w:t>тия с элементами, для развития тактильных ощущений, мелкой моторики, разминки пальчиков, кистей рук.</w:t>
      </w:r>
    </w:p>
    <w:p w:rsidR="0077597A" w:rsidRPr="003B7F98" w:rsidRDefault="0077597A" w:rsidP="0077597A">
      <w:pPr>
        <w:pStyle w:val="Pa1"/>
        <w:rPr>
          <w:rFonts w:cs="Minion Pro"/>
          <w:b/>
          <w:bCs/>
          <w:color w:val="000000"/>
          <w:sz w:val="36"/>
          <w:szCs w:val="36"/>
        </w:rPr>
      </w:pPr>
      <w:r w:rsidRPr="00D36F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36F00">
        <w:rPr>
          <w:rFonts w:ascii="Times New Roman" w:hAnsi="Times New Roman" w:cs="Times New Roman"/>
          <w:color w:val="000000"/>
          <w:sz w:val="28"/>
          <w:szCs w:val="28"/>
        </w:rPr>
        <w:t xml:space="preserve">Эти занятия восстанавливают кровообращение, снимают стресс, нейтрализуют агрессивно-эмоциональное состояние.  </w:t>
      </w:r>
    </w:p>
    <w:p w:rsidR="0077597A" w:rsidRPr="00D36F00" w:rsidRDefault="0077597A" w:rsidP="0077597A">
      <w:pPr>
        <w:pStyle w:val="Pa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597A" w:rsidRDefault="0077597A" w:rsidP="0077597A">
      <w:pPr>
        <w:rPr>
          <w:sz w:val="36"/>
          <w:szCs w:val="36"/>
        </w:rPr>
      </w:pPr>
      <w:r>
        <w:rPr>
          <w:sz w:val="36"/>
          <w:szCs w:val="36"/>
        </w:rPr>
        <w:t xml:space="preserve">              </w:t>
      </w:r>
    </w:p>
    <w:p w:rsidR="00687B43" w:rsidRDefault="00687B43" w:rsidP="0077597A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87B43" w:rsidRDefault="00687B43" w:rsidP="0077597A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87B43" w:rsidRDefault="00687B43" w:rsidP="0077597A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87B43" w:rsidRDefault="00687B43" w:rsidP="0077597A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597A" w:rsidRPr="003B7F98" w:rsidRDefault="0077597A" w:rsidP="0077597A">
      <w:pPr>
        <w:rPr>
          <w:rFonts w:ascii="Times New Roman" w:hAnsi="Times New Roman" w:cs="Times New Roman"/>
          <w:b/>
          <w:noProof/>
          <w:sz w:val="36"/>
          <w:szCs w:val="36"/>
        </w:rPr>
      </w:pPr>
      <w:r w:rsidRPr="003B7F98">
        <w:rPr>
          <w:rFonts w:ascii="Times New Roman" w:hAnsi="Times New Roman" w:cs="Times New Roman"/>
          <w:b/>
          <w:noProof/>
          <w:sz w:val="36"/>
          <w:szCs w:val="36"/>
        </w:rPr>
        <w:t xml:space="preserve"> Игровой набор «Дары Фребеля»</w:t>
      </w:r>
    </w:p>
    <w:p w:rsidR="0077597A" w:rsidRPr="00CD192B" w:rsidRDefault="0077597A" w:rsidP="0077597A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Способствует в игровой форме  целенаправленному формированию </w:t>
      </w:r>
      <w:r w:rsidRPr="00CD192B">
        <w:rPr>
          <w:rFonts w:ascii="Times New Roman" w:eastAsia="Times New Roman" w:hAnsi="Times New Roman" w:cs="Times New Roman"/>
          <w:color w:val="000000"/>
          <w:sz w:val="28"/>
        </w:rPr>
        <w:t xml:space="preserve"> высших психических функций: внимания, памяти (зрительной, слуховой), мыслительной деятельности, речи.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Помогает </w:t>
      </w:r>
      <w:r w:rsidRPr="00CD192B">
        <w:rPr>
          <w:rFonts w:ascii="Times New Roman" w:eastAsia="Times New Roman" w:hAnsi="Times New Roman" w:cs="Times New Roman"/>
          <w:color w:val="000000"/>
          <w:sz w:val="28"/>
        </w:rPr>
        <w:t>ребенку быстрее запомнить материал, работать на занятии с увлечением;</w:t>
      </w:r>
      <w:r>
        <w:rPr>
          <w:rFonts w:ascii="Calibri" w:eastAsia="Times New Roman" w:hAnsi="Calibri" w:cs="Arial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благоприятно воздействует </w:t>
      </w:r>
      <w:r w:rsidRPr="00CD192B">
        <w:rPr>
          <w:rFonts w:ascii="Times New Roman" w:eastAsia="Times New Roman" w:hAnsi="Times New Roman" w:cs="Times New Roman"/>
          <w:color w:val="000000"/>
          <w:sz w:val="28"/>
        </w:rPr>
        <w:t xml:space="preserve"> на детей с речевым негативизмом;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помогает </w:t>
      </w:r>
      <w:r>
        <w:rPr>
          <w:rFonts w:ascii="Calibri" w:eastAsia="Times New Roman" w:hAnsi="Calibri" w:cs="Arial"/>
          <w:color w:val="000000"/>
        </w:rPr>
        <w:t xml:space="preserve"> </w:t>
      </w:r>
      <w:r w:rsidRPr="00CD192B">
        <w:rPr>
          <w:rFonts w:ascii="Times New Roman" w:eastAsia="Times New Roman" w:hAnsi="Times New Roman" w:cs="Times New Roman"/>
          <w:color w:val="000000"/>
          <w:sz w:val="28"/>
        </w:rPr>
        <w:t>самореализоваться каждому ребенку и проявить себя в какой – либо интересной для него деятельности;</w:t>
      </w:r>
      <w:r>
        <w:rPr>
          <w:rFonts w:ascii="Calibri" w:eastAsia="Times New Roman" w:hAnsi="Calibri" w:cs="Arial"/>
          <w:color w:val="000000"/>
        </w:rPr>
        <w:t xml:space="preserve"> </w:t>
      </w:r>
      <w:r w:rsidRPr="00CD192B">
        <w:rPr>
          <w:rFonts w:ascii="Times New Roman" w:eastAsia="Times New Roman" w:hAnsi="Times New Roman" w:cs="Times New Roman"/>
          <w:color w:val="000000"/>
          <w:sz w:val="28"/>
        </w:rPr>
        <w:t>достичь всем (без исклю</w:t>
      </w:r>
      <w:r>
        <w:rPr>
          <w:rFonts w:ascii="Times New Roman" w:eastAsia="Times New Roman" w:hAnsi="Times New Roman" w:cs="Times New Roman"/>
          <w:color w:val="000000"/>
          <w:sz w:val="28"/>
        </w:rPr>
        <w:t>чения) детям поставленных целей.</w:t>
      </w:r>
      <w:r w:rsidRPr="00CD192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687B43" w:rsidRDefault="00687B43" w:rsidP="00687B4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87B43" w:rsidRDefault="00687B43" w:rsidP="00687B4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7597A" w:rsidRDefault="0077597A" w:rsidP="0077597A">
      <w:pPr>
        <w:rPr>
          <w:noProof/>
          <w:sz w:val="36"/>
          <w:szCs w:val="36"/>
        </w:rPr>
      </w:pPr>
    </w:p>
    <w:p w:rsidR="00687B43" w:rsidRDefault="00687B43" w:rsidP="0077597A">
      <w:pPr>
        <w:rPr>
          <w:noProof/>
          <w:sz w:val="36"/>
          <w:szCs w:val="36"/>
        </w:rPr>
      </w:pPr>
    </w:p>
    <w:p w:rsidR="009E7EAF" w:rsidRDefault="009E7EAF" w:rsidP="0077597A">
      <w:pPr>
        <w:rPr>
          <w:noProof/>
          <w:sz w:val="36"/>
          <w:szCs w:val="36"/>
        </w:rPr>
      </w:pPr>
    </w:p>
    <w:p w:rsidR="00687B43" w:rsidRDefault="00687B43" w:rsidP="0077597A">
      <w:pPr>
        <w:rPr>
          <w:noProof/>
          <w:sz w:val="36"/>
          <w:szCs w:val="36"/>
        </w:rPr>
      </w:pPr>
    </w:p>
    <w:p w:rsidR="00687B43" w:rsidRDefault="00687B43" w:rsidP="0077597A">
      <w:pPr>
        <w:rPr>
          <w:noProof/>
          <w:sz w:val="36"/>
          <w:szCs w:val="36"/>
        </w:rPr>
      </w:pPr>
    </w:p>
    <w:p w:rsidR="0077597A" w:rsidRDefault="0077597A" w:rsidP="0077597A">
      <w:pPr>
        <w:rPr>
          <w:noProof/>
          <w:sz w:val="36"/>
          <w:szCs w:val="36"/>
        </w:rPr>
      </w:pPr>
      <w:r w:rsidRPr="009557E9">
        <w:rPr>
          <w:noProof/>
          <w:sz w:val="36"/>
          <w:szCs w:val="36"/>
        </w:rPr>
        <w:drawing>
          <wp:inline distT="0" distB="0" distL="0" distR="0">
            <wp:extent cx="2314575" cy="1857375"/>
            <wp:effectExtent l="19050" t="0" r="0" b="0"/>
            <wp:docPr id="48" name="Рисунок 7" descr="C:\Users\Пользователь\Desktop\солнышко\100_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олнышко\100_29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82" cy="186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B43" w:rsidRDefault="00687B43" w:rsidP="0077597A">
      <w:pPr>
        <w:rPr>
          <w:noProof/>
          <w:sz w:val="36"/>
          <w:szCs w:val="36"/>
        </w:rPr>
      </w:pPr>
    </w:p>
    <w:p w:rsidR="00687B43" w:rsidRDefault="00687B43" w:rsidP="0077597A">
      <w:pPr>
        <w:rPr>
          <w:noProof/>
          <w:sz w:val="36"/>
          <w:szCs w:val="36"/>
        </w:rPr>
      </w:pPr>
    </w:p>
    <w:p w:rsidR="0077597A" w:rsidRDefault="0077597A" w:rsidP="0077597A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419350" cy="1914525"/>
            <wp:effectExtent l="19050" t="0" r="0" b="0"/>
            <wp:docPr id="46" name="Рисунок 8" descr="C:\Users\Пользователь\Desktop\солнышко\100_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олнышко\100_29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94" cy="191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B43" w:rsidRDefault="0077597A" w:rsidP="00687B43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422935" cy="2076225"/>
            <wp:effectExtent l="19050" t="0" r="0" b="0"/>
            <wp:docPr id="47" name="Рисунок 9" descr="C:\Users\Пользователь\Desktop\солнышко\100_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олнышко\100_29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935" cy="20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B43" w:rsidRDefault="00687B43" w:rsidP="00687B43">
      <w:pPr>
        <w:spacing w:after="0" w:line="240" w:lineRule="auto"/>
        <w:rPr>
          <w:color w:val="000000"/>
          <w:sz w:val="28"/>
          <w:szCs w:val="28"/>
        </w:rPr>
      </w:pPr>
      <w:r w:rsidRPr="00687B43">
        <w:rPr>
          <w:color w:val="000000"/>
          <w:sz w:val="28"/>
          <w:szCs w:val="28"/>
        </w:rPr>
        <w:t xml:space="preserve">    </w:t>
      </w:r>
    </w:p>
    <w:p w:rsidR="00687B43" w:rsidRPr="00687B43" w:rsidRDefault="00687B43" w:rsidP="00687B43">
      <w:pPr>
        <w:spacing w:after="0" w:line="240" w:lineRule="auto"/>
        <w:rPr>
          <w:color w:val="000000"/>
          <w:sz w:val="28"/>
          <w:szCs w:val="28"/>
        </w:rPr>
      </w:pPr>
      <w:r w:rsidRPr="00687B43">
        <w:rPr>
          <w:rFonts w:ascii="Times New Roman" w:hAnsi="Times New Roman" w:cs="Times New Roman"/>
          <w:sz w:val="28"/>
          <w:szCs w:val="28"/>
          <w:lang w:eastAsia="en-US"/>
        </w:rPr>
        <w:t xml:space="preserve">Подготовила </w:t>
      </w:r>
      <w:r w:rsidRPr="00687B43">
        <w:rPr>
          <w:color w:val="000000"/>
          <w:sz w:val="28"/>
          <w:szCs w:val="28"/>
        </w:rPr>
        <w:t xml:space="preserve">педагог-психолог </w:t>
      </w:r>
      <w:r>
        <w:rPr>
          <w:color w:val="000000"/>
          <w:sz w:val="28"/>
          <w:szCs w:val="28"/>
        </w:rPr>
        <w:t xml:space="preserve">                                 </w:t>
      </w:r>
      <w:r w:rsidRPr="00687B43">
        <w:rPr>
          <w:color w:val="000000"/>
          <w:sz w:val="28"/>
          <w:szCs w:val="28"/>
        </w:rPr>
        <w:t xml:space="preserve">      </w:t>
      </w:r>
    </w:p>
    <w:p w:rsidR="00687B43" w:rsidRPr="00687B43" w:rsidRDefault="00687B43" w:rsidP="00687B43">
      <w:p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Шафоростова</w:t>
      </w:r>
      <w:r w:rsidRPr="00687B43">
        <w:rPr>
          <w:color w:val="000000"/>
          <w:sz w:val="28"/>
          <w:szCs w:val="28"/>
        </w:rPr>
        <w:t>И.Ф.</w:t>
      </w:r>
    </w:p>
    <w:p w:rsidR="0077597A" w:rsidRPr="00687B43" w:rsidRDefault="0077597A" w:rsidP="00687B43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</w:t>
      </w:r>
    </w:p>
    <w:p w:rsidR="00687B43" w:rsidRDefault="00687B43" w:rsidP="0077597A">
      <w:pPr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687B43" w:rsidSect="0077597A">
          <w:type w:val="continuous"/>
          <w:pgSz w:w="11906" w:h="16838"/>
          <w:pgMar w:top="851" w:right="851" w:bottom="851" w:left="1701" w:header="709" w:footer="709" w:gutter="0"/>
          <w:cols w:num="2" w:space="708"/>
          <w:docGrid w:linePitch="360"/>
        </w:sectPr>
      </w:pPr>
    </w:p>
    <w:p w:rsidR="00687B43" w:rsidRDefault="004326E6" w:rsidP="0077597A">
      <w:pPr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687B43" w:rsidSect="00687B43">
          <w:type w:val="continuous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 w:rsidRPr="004326E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pict>
          <v:shape id="_x0000_i1030" type="#_x0000_t136" style="width:381.75pt;height:45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АЗДНИК  8  МАРТА"/>
          </v:shape>
        </w:pict>
      </w:r>
    </w:p>
    <w:p w:rsidR="00687B43" w:rsidRPr="00687B43" w:rsidRDefault="00687B43" w:rsidP="00687B43">
      <w:pPr>
        <w:rPr>
          <w:rFonts w:ascii="Times New Roman" w:hAnsi="Times New Roman" w:cs="Times New Roman"/>
          <w:sz w:val="28"/>
          <w:szCs w:val="28"/>
        </w:rPr>
        <w:sectPr w:rsidR="00687B43" w:rsidRPr="00687B43" w:rsidSect="0077597A">
          <w:type w:val="continuous"/>
          <w:pgSz w:w="11906" w:h="16838"/>
          <w:pgMar w:top="851" w:right="851" w:bottom="851" w:left="1701" w:header="709" w:footer="709" w:gutter="0"/>
          <w:cols w:num="2" w:space="708"/>
          <w:docGrid w:linePitch="360"/>
        </w:sectPr>
      </w:pPr>
    </w:p>
    <w:p w:rsidR="00687B43" w:rsidRPr="00687B43" w:rsidRDefault="00687B43" w:rsidP="00687B4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687B43">
        <w:rPr>
          <w:rFonts w:ascii="Times New Roman" w:hAnsi="Times New Roman" w:cs="Times New Roman"/>
          <w:sz w:val="28"/>
          <w:szCs w:val="28"/>
        </w:rPr>
        <w:t>Мы</w:t>
      </w:r>
      <w:proofErr w:type="gramStart"/>
      <w:r w:rsidRPr="00687B4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87B43">
        <w:rPr>
          <w:rFonts w:ascii="Times New Roman" w:hAnsi="Times New Roman" w:cs="Times New Roman"/>
          <w:sz w:val="28"/>
          <w:szCs w:val="28"/>
        </w:rPr>
        <w:t xml:space="preserve">родители, подготовительной группы «А» Богдан Анна Грантовна и Разлада Ольга Юрьевна,присутствовали на празднике «Конкурс красоты» посвященный Международному женскому дню 8 марта, который проводила воспитатель Ростова Ю.А.                             </w:t>
      </w:r>
      <w:r w:rsidRPr="00687B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571750" cy="1543050"/>
            <wp:effectExtent l="19050" t="0" r="0" b="0"/>
            <wp:docPr id="12" name="Рисунок 17" descr="C:\Users\Пользователь\Desktop\газета\Ima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газета\Image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571750" cy="1543050"/>
            <wp:effectExtent l="19050" t="0" r="0" b="0"/>
            <wp:docPr id="15" name="Рисунок 18" descr="C:\Users\Пользователь\Desktop\газета\Imag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газета\Image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87B43">
        <w:rPr>
          <w:rFonts w:ascii="Times New Roman" w:hAnsi="Times New Roman" w:cs="Times New Roman"/>
          <w:sz w:val="28"/>
          <w:szCs w:val="28"/>
        </w:rPr>
        <w:t>Праздник прошел на одном дыхании. Все дети принимали активное участие. От исполнения песен детей у родителей выступали слёзы на глазах. Проводились конкурсы не только с мамами, но и с бабушками тоже. Хотим сказать спасибо педагогам за красивый и яркий праздник</w:t>
      </w:r>
    </w:p>
    <w:p w:rsidR="00687B43" w:rsidRPr="00687B43" w:rsidRDefault="00687B43" w:rsidP="00687B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B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</w:t>
      </w:r>
      <w:r w:rsidRPr="00687B43">
        <w:rPr>
          <w:rFonts w:ascii="Times New Roman" w:hAnsi="Times New Roman" w:cs="Times New Roman"/>
          <w:sz w:val="28"/>
          <w:szCs w:val="28"/>
        </w:rPr>
        <w:t xml:space="preserve"> Родители под</w:t>
      </w:r>
      <w:proofErr w:type="gramStart"/>
      <w:r w:rsidRPr="00687B43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687B43">
        <w:rPr>
          <w:rFonts w:ascii="Times New Roman" w:hAnsi="Times New Roman" w:cs="Times New Roman"/>
          <w:sz w:val="28"/>
          <w:szCs w:val="28"/>
        </w:rPr>
        <w:t>р. «А»:   Богдан А.Г.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687B43" w:rsidRPr="00687B43" w:rsidRDefault="00687B43" w:rsidP="00687B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7B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87B43">
        <w:rPr>
          <w:rFonts w:ascii="Times New Roman" w:hAnsi="Times New Roman" w:cs="Times New Roman"/>
          <w:sz w:val="28"/>
          <w:szCs w:val="28"/>
        </w:rPr>
        <w:t xml:space="preserve"> Разлада О.Ю.</w:t>
      </w:r>
    </w:p>
    <w:p w:rsidR="00687B43" w:rsidRDefault="004326E6" w:rsidP="0077597A">
      <w:pPr>
        <w:spacing w:after="0"/>
        <w:sectPr w:rsidR="00687B43" w:rsidSect="00687B43">
          <w:type w:val="continuous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>
        <w:pict>
          <v:shape id="_x0000_i1031" type="#_x0000_t136" style="width:437.25pt;height:61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СЕМИРНЫЙ  ДЕНЬ  ЛЮДЕЙ С  СИНДРОМОМ  ДАУНА"/>
          </v:shape>
        </w:pict>
      </w:r>
    </w:p>
    <w:p w:rsidR="00687B43" w:rsidRDefault="00687B43" w:rsidP="00687B43">
      <w:pPr>
        <w:spacing w:after="0" w:line="570" w:lineRule="atLeast"/>
        <w:ind w:right="300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51"/>
          <w:szCs w:val="51"/>
        </w:rPr>
        <w:sectPr w:rsidR="00687B43" w:rsidSect="00687B43">
          <w:type w:val="continuous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687B43" w:rsidRPr="00687B43" w:rsidRDefault="00687B43" w:rsidP="00687B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hyperlink r:id="rId19" w:tgtFrame="_blank" w:history="1">
        <w:r w:rsidRPr="00687B43">
          <w:rPr>
            <w:rFonts w:ascii="Times New Roman" w:eastAsia="Times New Roman" w:hAnsi="Times New Roman" w:cs="Times New Roman"/>
            <w:color w:val="006699"/>
            <w:sz w:val="28"/>
            <w:szCs w:val="28"/>
            <w:u w:val="single"/>
          </w:rPr>
          <w:t>21 марта</w:t>
        </w:r>
      </w:hyperlink>
      <w:r w:rsidRPr="00687B43">
        <w:rPr>
          <w:rFonts w:ascii="Times New Roman" w:eastAsia="Times New Roman" w:hAnsi="Times New Roman" w:cs="Times New Roman"/>
          <w:color w:val="333333"/>
          <w:sz w:val="28"/>
          <w:szCs w:val="28"/>
        </w:rPr>
        <w:t> в мире ежегодно отмечается Всемирный день людей с синдромом Дауна (World Down Syndrome Day).</w:t>
      </w:r>
    </w:p>
    <w:p w:rsidR="00687B43" w:rsidRPr="00687B43" w:rsidRDefault="00687B43" w:rsidP="00687B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87B43">
        <w:rPr>
          <w:rFonts w:ascii="Times New Roman" w:eastAsia="Times New Roman" w:hAnsi="Times New Roman" w:cs="Times New Roman"/>
          <w:color w:val="333333"/>
          <w:sz w:val="28"/>
          <w:szCs w:val="28"/>
        </w:rPr>
        <w:t>Впервые он был проведен </w:t>
      </w:r>
      <w:hyperlink r:id="rId20" w:tgtFrame="_blank" w:history="1">
        <w:r w:rsidRPr="00687B43">
          <w:rPr>
            <w:rFonts w:ascii="Times New Roman" w:eastAsia="Times New Roman" w:hAnsi="Times New Roman" w:cs="Times New Roman"/>
            <w:color w:val="006699"/>
            <w:sz w:val="28"/>
            <w:szCs w:val="28"/>
            <w:u w:val="single"/>
          </w:rPr>
          <w:t>в 2006 году</w:t>
        </w:r>
      </w:hyperlink>
      <w:r w:rsidRPr="00687B4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687B43" w:rsidRDefault="00687B43" w:rsidP="00687B43">
      <w:pPr>
        <w:spacing w:after="0" w:line="240" w:lineRule="auto"/>
        <w:ind w:right="300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51"/>
          <w:szCs w:val="51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</w:t>
      </w:r>
      <w:r w:rsidRPr="00687B43">
        <w:rPr>
          <w:rFonts w:ascii="Times New Roman" w:eastAsia="Times New Roman" w:hAnsi="Times New Roman" w:cs="Times New Roman"/>
          <w:color w:val="333333"/>
          <w:sz w:val="28"/>
          <w:szCs w:val="28"/>
        </w:rPr>
        <w:t>Решение о проведении дня было принято по инициативе Международной (IDSA) и Европейской (EDSA) ассоциаций Даун-</w:t>
      </w:r>
      <w:proofErr w:type="gramStart"/>
      <w:r w:rsidRPr="00687B43">
        <w:rPr>
          <w:rFonts w:ascii="Times New Roman" w:eastAsia="Times New Roman" w:hAnsi="Times New Roman" w:cs="Times New Roman"/>
          <w:color w:val="333333"/>
          <w:sz w:val="28"/>
          <w:szCs w:val="28"/>
        </w:rPr>
        <w:t>c</w:t>
      </w:r>
      <w:proofErr w:type="gramEnd"/>
      <w:r w:rsidRPr="00687B43">
        <w:rPr>
          <w:rFonts w:ascii="Times New Roman" w:eastAsia="Times New Roman" w:hAnsi="Times New Roman" w:cs="Times New Roman"/>
          <w:color w:val="333333"/>
          <w:sz w:val="28"/>
          <w:szCs w:val="28"/>
        </w:rPr>
        <w:t>индром на VI международном симпозиуме по синдрому Дауна, который проходил в Пальма-де-Майорка (Испания). В декабре 2011 года Генеральная Ассамблея ООН </w:t>
      </w:r>
      <w:hyperlink r:id="rId21" w:tgtFrame="_blank" w:history="1">
        <w:r w:rsidRPr="00687B43">
          <w:rPr>
            <w:rFonts w:ascii="Times New Roman" w:eastAsia="Times New Roman" w:hAnsi="Times New Roman" w:cs="Times New Roman"/>
            <w:color w:val="006699"/>
            <w:sz w:val="28"/>
            <w:szCs w:val="28"/>
            <w:u w:val="single"/>
          </w:rPr>
          <w:t>предложила</w:t>
        </w:r>
      </w:hyperlink>
      <w:r w:rsidRPr="00687B43">
        <w:rPr>
          <w:rFonts w:ascii="Times New Roman" w:eastAsia="Times New Roman" w:hAnsi="Times New Roman" w:cs="Times New Roman"/>
          <w:color w:val="333333"/>
          <w:sz w:val="28"/>
          <w:szCs w:val="28"/>
        </w:rPr>
        <w:t> с 2012 года отмечать этот день всем государствам и международным организациям, чтобы повысить уровень информированности общества о синдроме Дауна.</w:t>
      </w:r>
    </w:p>
    <w:p w:rsidR="00687B43" w:rsidRDefault="00687B43" w:rsidP="00687B43">
      <w:pPr>
        <w:spacing w:after="0" w:line="570" w:lineRule="atLeast"/>
        <w:ind w:right="300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51"/>
          <w:szCs w:val="51"/>
        </w:rPr>
        <w:sectPr w:rsidR="00687B43" w:rsidSect="00687B43">
          <w:type w:val="continuous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687B43" w:rsidRPr="00687B43" w:rsidRDefault="00687B43" w:rsidP="00687B43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87B43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</w:rPr>
        <w:lastRenderedPageBreak/>
        <w:t>День и месяц</w:t>
      </w:r>
      <w:r w:rsidRPr="00687B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для этого события были выбраны не случайно — они символически отражают природу возникновения патологии. Март выбран потому, что синдром Дауна представляет собой трисомию (март — третий месяц года) по 21 хромосоме (поэтому и 21 марта).</w:t>
      </w:r>
    </w:p>
    <w:p w:rsidR="00687B43" w:rsidRDefault="00687B43" w:rsidP="00687B43">
      <w:pPr>
        <w:spacing w:after="0" w:line="570" w:lineRule="atLeast"/>
        <w:ind w:right="300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51"/>
          <w:szCs w:val="51"/>
        </w:rPr>
        <w:sectPr w:rsidR="00687B43" w:rsidSect="00687B43">
          <w:type w:val="continuous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687B43" w:rsidRDefault="00687B43" w:rsidP="00687B43">
      <w:pPr>
        <w:spacing w:after="0" w:line="570" w:lineRule="atLeast"/>
        <w:ind w:right="300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51"/>
          <w:szCs w:val="51"/>
        </w:rPr>
      </w:pPr>
      <w:r>
        <w:rPr>
          <w:rFonts w:ascii="inherit" w:eastAsia="Times New Roman" w:hAnsi="inherit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2745105" cy="2008809"/>
            <wp:effectExtent l="19050" t="0" r="0" b="0"/>
            <wp:docPr id="23" name="Рисунок 1" descr="Ребенок с синдромом Дау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енок с синдромом Даун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0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B43" w:rsidRDefault="00687B43" w:rsidP="00687B43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u w:val="single"/>
        </w:rPr>
      </w:pPr>
    </w:p>
    <w:p w:rsidR="00687B43" w:rsidRDefault="00687B43" w:rsidP="00687B43">
      <w:pPr>
        <w:spacing w:after="0" w:line="300" w:lineRule="atLeast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  <w:sectPr w:rsidR="00687B43" w:rsidSect="00687B43">
          <w:type w:val="continuous"/>
          <w:pgSz w:w="11906" w:h="16838"/>
          <w:pgMar w:top="851" w:right="851" w:bottom="851" w:left="1701" w:header="709" w:footer="709" w:gutter="0"/>
          <w:cols w:num="2" w:space="708"/>
          <w:docGrid w:linePitch="360"/>
        </w:sectPr>
      </w:pPr>
      <w:r w:rsidRPr="00687B43">
        <w:rPr>
          <w:rFonts w:ascii="Times New Roman" w:eastAsia="Times New Roman" w:hAnsi="Times New Roman" w:cs="Times New Roman"/>
          <w:color w:val="333333"/>
          <w:sz w:val="28"/>
          <w:szCs w:val="28"/>
        </w:rPr>
        <w:t>Синдром Дауна впервые </w:t>
      </w:r>
      <w:hyperlink r:id="rId23" w:tgtFrame="_blank" w:history="1">
        <w:r w:rsidRPr="00687B43">
          <w:rPr>
            <w:rFonts w:ascii="Times New Roman" w:eastAsia="Times New Roman" w:hAnsi="Times New Roman" w:cs="Times New Roman"/>
            <w:color w:val="006699"/>
            <w:sz w:val="28"/>
            <w:szCs w:val="28"/>
            <w:u w:val="single"/>
          </w:rPr>
          <w:t>описал</w:t>
        </w:r>
      </w:hyperlink>
      <w:r w:rsidRPr="00687B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в 1866 году британский врач Джон Лэнгдон Даун. Почти сто лет спустя, в 1959 </w:t>
      </w:r>
      <w:r w:rsidRPr="00687B43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году, французский ученый Жером Лежен обосновал генетическое происхождение синдрома.</w:t>
      </w:r>
      <w:r w:rsidRPr="00687B43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hyperlink r:id="rId24" w:tgtFrame="_blank" w:history="1">
        <w:r w:rsidRPr="00687B43">
          <w:rPr>
            <w:rFonts w:ascii="Times New Roman" w:eastAsia="Times New Roman" w:hAnsi="Times New Roman" w:cs="Times New Roman"/>
            <w:color w:val="006699"/>
            <w:sz w:val="28"/>
            <w:szCs w:val="28"/>
            <w:u w:val="single"/>
          </w:rPr>
          <w:t>Синдром Дауна</w:t>
        </w:r>
      </w:hyperlink>
      <w:r w:rsidRPr="00687B43">
        <w:rPr>
          <w:rFonts w:ascii="Times New Roman" w:eastAsia="Times New Roman" w:hAnsi="Times New Roman" w:cs="Times New Roman"/>
          <w:color w:val="333333"/>
          <w:sz w:val="28"/>
          <w:szCs w:val="28"/>
        </w:rPr>
        <w:t> — заболевание, возникающее в результате генетической аномалии, при которой в организме человека появляется дополнительная хромосома (вместо двух хромосом 21 присутствует три); в результате общее количество хромосом становится равным 47, тогда как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 норме оно должно равняться 46</w:t>
      </w:r>
    </w:p>
    <w:p w:rsidR="00687B43" w:rsidRDefault="00687B43" w:rsidP="00687B43">
      <w:pPr>
        <w:spacing w:after="0" w:line="300" w:lineRule="atLeast"/>
        <w:textAlignment w:val="baseline"/>
        <w:rPr>
          <w:rFonts w:ascii="inherit" w:eastAsia="Times New Roman" w:hAnsi="inherit" w:cs="Arial"/>
          <w:color w:val="333333"/>
          <w:sz w:val="21"/>
          <w:szCs w:val="21"/>
        </w:rPr>
        <w:sectPr w:rsidR="00687B43" w:rsidSect="00687B43">
          <w:type w:val="continuous"/>
          <w:pgSz w:w="11906" w:h="16838"/>
          <w:pgMar w:top="851" w:right="851" w:bottom="851" w:left="1701" w:header="709" w:footer="709" w:gutter="0"/>
          <w:cols w:num="2" w:space="708"/>
          <w:docGrid w:linePitch="360"/>
        </w:sectPr>
      </w:pPr>
    </w:p>
    <w:p w:rsidR="00687B43" w:rsidRPr="00687B43" w:rsidRDefault="00687B43" w:rsidP="00687B43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  </w:t>
      </w:r>
      <w:r w:rsidRPr="00687B43">
        <w:rPr>
          <w:rFonts w:ascii="Times New Roman" w:eastAsia="Times New Roman" w:hAnsi="Times New Roman" w:cs="Times New Roman"/>
          <w:color w:val="333333"/>
          <w:sz w:val="28"/>
          <w:szCs w:val="28"/>
        </w:rPr>
        <w:t>Синдром Дауна является наиболее часто выявляемой генной </w:t>
      </w:r>
      <w:hyperlink r:id="rId25" w:tgtFrame="_blank" w:history="1">
        <w:r w:rsidRPr="00687B43">
          <w:rPr>
            <w:rFonts w:ascii="Times New Roman" w:eastAsia="Times New Roman" w:hAnsi="Times New Roman" w:cs="Times New Roman"/>
            <w:color w:val="006699"/>
            <w:sz w:val="28"/>
            <w:szCs w:val="28"/>
            <w:u w:val="single"/>
          </w:rPr>
          <w:t>патологией</w:t>
        </w:r>
      </w:hyperlink>
      <w:r w:rsidRPr="00687B43">
        <w:rPr>
          <w:rFonts w:ascii="Times New Roman" w:eastAsia="Times New Roman" w:hAnsi="Times New Roman" w:cs="Times New Roman"/>
          <w:color w:val="333333"/>
          <w:sz w:val="28"/>
          <w:szCs w:val="28"/>
        </w:rPr>
        <w:t>. Он распространен во всех регионах мира и не зависит от качества жизни и состояния здоровья родителей. Причины возникновения синдрома Дауна до конца не изучены. Одним из выявленных факторов, который увеличивает риск развития аномалии, является возраст матери. Риск развития синдрома Дауна при беременности увеличивается у женщин старше 35 лет, однако за счет более высоких коэффициентов рождаемости у молодых женщин, 80% детей с синдромом Дауна рождаются у женщин моложе 35 лет.</w:t>
      </w:r>
    </w:p>
    <w:p w:rsidR="00687B43" w:rsidRDefault="00687B43" w:rsidP="008473EB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</w:t>
      </w:r>
      <w:r w:rsidRPr="00687B43">
        <w:rPr>
          <w:rFonts w:ascii="Times New Roman" w:eastAsia="Times New Roman" w:hAnsi="Times New Roman" w:cs="Times New Roman"/>
          <w:color w:val="333333"/>
          <w:sz w:val="28"/>
          <w:szCs w:val="28"/>
        </w:rPr>
        <w:t>Многие из них могут </w:t>
      </w:r>
      <w:hyperlink r:id="rId26" w:tgtFrame="_blank" w:history="1">
        <w:r w:rsidRPr="00687B43">
          <w:rPr>
            <w:rFonts w:ascii="Times New Roman" w:eastAsia="Times New Roman" w:hAnsi="Times New Roman" w:cs="Times New Roman"/>
            <w:color w:val="006699"/>
            <w:sz w:val="28"/>
            <w:szCs w:val="28"/>
            <w:u w:val="single"/>
          </w:rPr>
          <w:t>освоить профессию</w:t>
        </w:r>
      </w:hyperlink>
      <w:r w:rsidRPr="00687B43">
        <w:rPr>
          <w:rFonts w:ascii="Times New Roman" w:eastAsia="Times New Roman" w:hAnsi="Times New Roman" w:cs="Times New Roman"/>
          <w:color w:val="333333"/>
          <w:sz w:val="28"/>
          <w:szCs w:val="28"/>
        </w:rPr>
        <w:t>, достичь оптимального качества жизни и заботиться о себе самостоятельно. Человек с синдромом Дауна может получить высшее образование, устроиться на работу и завести семью.</w:t>
      </w:r>
    </w:p>
    <w:p w:rsidR="008473EB" w:rsidRDefault="008473EB" w:rsidP="008473EB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473EB" w:rsidRPr="008473EB" w:rsidRDefault="008473EB" w:rsidP="008473EB">
      <w:pPr>
        <w:spacing w:after="0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  <w:lang w:eastAsia="en-US"/>
        </w:rPr>
        <w:t>П</w:t>
      </w:r>
      <w:r w:rsidRPr="008473EB">
        <w:rPr>
          <w:rFonts w:ascii="Times New Roman" w:hAnsi="Times New Roman" w:cs="Times New Roman"/>
          <w:sz w:val="28"/>
          <w:szCs w:val="28"/>
          <w:lang w:eastAsia="en-US"/>
        </w:rPr>
        <w:t xml:space="preserve">одготовила </w:t>
      </w:r>
      <w:r w:rsidRPr="008473EB">
        <w:rPr>
          <w:rFonts w:ascii="Times New Roman" w:hAnsi="Times New Roman" w:cs="Times New Roman"/>
          <w:color w:val="000000"/>
          <w:sz w:val="28"/>
          <w:szCs w:val="28"/>
        </w:rPr>
        <w:t>педагог-психолог   Шафоростова И.Ф.</w:t>
      </w:r>
    </w:p>
    <w:p w:rsidR="008473EB" w:rsidRDefault="008473EB" w:rsidP="008473EB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473EB" w:rsidRDefault="008473EB" w:rsidP="008473EB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473EB" w:rsidRDefault="008473EB" w:rsidP="008473EB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473EB" w:rsidRDefault="008473EB" w:rsidP="008473EB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473EB" w:rsidRDefault="008473EB" w:rsidP="008473EB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473EB" w:rsidRDefault="008473EB" w:rsidP="008473EB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473EB" w:rsidRDefault="008473EB" w:rsidP="008473EB">
      <w:pPr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Style w:val="a8"/>
        <w:tblpPr w:leftFromText="180" w:rightFromText="180" w:vertAnchor="text" w:horzAnchor="margin" w:tblpY="44"/>
        <w:tblW w:w="0" w:type="auto"/>
        <w:tblLook w:val="04A0"/>
      </w:tblPr>
      <w:tblGrid>
        <w:gridCol w:w="9570"/>
      </w:tblGrid>
      <w:tr w:rsidR="008473EB" w:rsidTr="008473EB">
        <w:trPr>
          <w:trHeight w:val="1975"/>
        </w:trPr>
        <w:tc>
          <w:tcPr>
            <w:tcW w:w="9570" w:type="dxa"/>
          </w:tcPr>
          <w:p w:rsidR="008473EB" w:rsidRPr="00160255" w:rsidRDefault="008473EB" w:rsidP="008473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0255">
              <w:rPr>
                <w:rFonts w:ascii="Times New Roman" w:hAnsi="Times New Roman" w:cs="Times New Roman"/>
                <w:sz w:val="20"/>
                <w:szCs w:val="20"/>
              </w:rPr>
              <w:t xml:space="preserve">Издательство: ООО «Фаворит», Краснодарский край, </w:t>
            </w:r>
            <w:proofErr w:type="gramStart"/>
            <w:r w:rsidRPr="00160255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160255">
              <w:rPr>
                <w:rFonts w:ascii="Times New Roman" w:hAnsi="Times New Roman" w:cs="Times New Roman"/>
                <w:sz w:val="20"/>
                <w:szCs w:val="20"/>
              </w:rPr>
              <w:t>. Приморско-Ахтарск, ул. Ленина 68</w:t>
            </w:r>
          </w:p>
          <w:p w:rsidR="008473EB" w:rsidRPr="00160255" w:rsidRDefault="008473EB" w:rsidP="008473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0255">
              <w:rPr>
                <w:rFonts w:ascii="Times New Roman" w:hAnsi="Times New Roman" w:cs="Times New Roman"/>
                <w:sz w:val="20"/>
                <w:szCs w:val="20"/>
              </w:rPr>
              <w:t>Главный редактор Дурсенева Н.Ю.</w:t>
            </w:r>
          </w:p>
          <w:p w:rsidR="008473EB" w:rsidRPr="00160255" w:rsidRDefault="008473EB" w:rsidP="008473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025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  <w:p w:rsidR="008473EB" w:rsidRPr="00160255" w:rsidRDefault="008473EB" w:rsidP="008473E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0255">
              <w:rPr>
                <w:rFonts w:ascii="Times New Roman" w:eastAsia="Times New Roman" w:hAnsi="Times New Roman" w:cs="Times New Roman"/>
                <w:sz w:val="20"/>
                <w:szCs w:val="20"/>
              </w:rPr>
              <w:t>352931 Краснодарский край, г</w:t>
            </w:r>
            <w:proofErr w:type="gramStart"/>
            <w:r w:rsidRPr="00160255">
              <w:rPr>
                <w:rFonts w:ascii="Times New Roman" w:eastAsia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160255">
              <w:rPr>
                <w:rFonts w:ascii="Times New Roman" w:eastAsia="Times New Roman" w:hAnsi="Times New Roman" w:cs="Times New Roman"/>
                <w:sz w:val="20"/>
                <w:szCs w:val="20"/>
              </w:rPr>
              <w:t>риморско-Ахтарск, ул. Аэрофлотская 132.</w:t>
            </w:r>
          </w:p>
          <w:p w:rsidR="008473EB" w:rsidRPr="00160255" w:rsidRDefault="008473EB" w:rsidP="008473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0255">
              <w:rPr>
                <w:rFonts w:ascii="Times New Roman" w:hAnsi="Times New Roman" w:cs="Times New Roman"/>
                <w:sz w:val="20"/>
                <w:szCs w:val="20"/>
              </w:rPr>
              <w:t>Тел: 3-07-55</w:t>
            </w:r>
          </w:p>
          <w:p w:rsidR="008473EB" w:rsidRPr="00160255" w:rsidRDefault="008473EB" w:rsidP="008473E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0255">
              <w:rPr>
                <w:rFonts w:ascii="Times New Roman" w:eastAsia="Times New Roman" w:hAnsi="Times New Roman" w:cs="Times New Roman"/>
                <w:sz w:val="20"/>
                <w:szCs w:val="20"/>
              </w:rPr>
              <w:t>Ф.И.О. руководителя учреждения</w:t>
            </w:r>
          </w:p>
          <w:p w:rsidR="008473EB" w:rsidRPr="00160255" w:rsidRDefault="008473EB" w:rsidP="008473E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60255">
              <w:rPr>
                <w:rFonts w:ascii="Times New Roman" w:eastAsia="Times New Roman" w:hAnsi="Times New Roman" w:cs="Times New Roman"/>
                <w:sz w:val="20"/>
                <w:szCs w:val="20"/>
              </w:rPr>
              <w:t>Маранина Ирина Антоновна (МБДОУ №18)</w:t>
            </w:r>
          </w:p>
          <w:p w:rsidR="008473EB" w:rsidRDefault="008473EB" w:rsidP="008473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0255">
              <w:rPr>
                <w:rFonts w:ascii="Times New Roman" w:hAnsi="Times New Roman" w:cs="Times New Roman"/>
                <w:sz w:val="20"/>
                <w:szCs w:val="20"/>
              </w:rPr>
              <w:t>Сайт учреждения-</w:t>
            </w:r>
            <w:hyperlink r:id="rId27" w:history="1">
              <w:r w:rsidRPr="00160255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maraninai</w:t>
              </w:r>
              <w:r w:rsidRPr="00160255">
                <w:rPr>
                  <w:rStyle w:val="a7"/>
                  <w:rFonts w:ascii="Times New Roman" w:eastAsia="Times New Roman" w:hAnsi="Times New Roman" w:cs="Times New Roman"/>
                  <w:sz w:val="20"/>
                  <w:szCs w:val="20"/>
                </w:rPr>
                <w:t>@mail.ru</w:t>
              </w:r>
            </w:hyperlink>
          </w:p>
        </w:tc>
      </w:tr>
    </w:tbl>
    <w:p w:rsidR="008473EB" w:rsidRPr="00687B43" w:rsidRDefault="008473EB" w:rsidP="00687B43">
      <w:pPr>
        <w:spacing w:after="375" w:line="30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473EB" w:rsidRPr="00CB0774" w:rsidRDefault="008473EB" w:rsidP="008473EB">
      <w:pPr>
        <w:pStyle w:val="a6"/>
        <w:shd w:val="clear" w:color="auto" w:fill="FFFFFF"/>
        <w:spacing w:before="0" w:beforeAutospacing="0" w:after="0" w:afterAutospacing="0" w:line="273" w:lineRule="atLeast"/>
        <w:jc w:val="both"/>
        <w:rPr>
          <w:color w:val="000000"/>
          <w:sz w:val="16"/>
          <w:szCs w:val="16"/>
        </w:rPr>
      </w:pPr>
    </w:p>
    <w:p w:rsidR="00687B43" w:rsidRPr="00687B43" w:rsidRDefault="00687B43" w:rsidP="0077597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87B43" w:rsidRPr="00687B43" w:rsidSect="00687B43">
      <w:type w:val="continuous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nion Pro">
    <w:altName w:val="Arial Unicode MS"/>
    <w:panose1 w:val="00000000000000000000"/>
    <w:charset w:val="CC"/>
    <w:family w:val="roman"/>
    <w:notTrueType/>
    <w:pitch w:val="default"/>
    <w:sig w:usb0="00000000" w:usb1="08080000" w:usb2="00000010" w:usb3="00000000" w:csb0="001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597A"/>
    <w:rsid w:val="00081FFB"/>
    <w:rsid w:val="004326E6"/>
    <w:rsid w:val="005C3C56"/>
    <w:rsid w:val="005D612D"/>
    <w:rsid w:val="00687B43"/>
    <w:rsid w:val="0077597A"/>
    <w:rsid w:val="008473EB"/>
    <w:rsid w:val="009E7EAF"/>
    <w:rsid w:val="00A078CE"/>
    <w:rsid w:val="00B527EA"/>
    <w:rsid w:val="00CA4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97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97A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77597A"/>
    <w:pPr>
      <w:spacing w:after="0" w:line="240" w:lineRule="auto"/>
    </w:pPr>
    <w:rPr>
      <w:rFonts w:eastAsiaTheme="minorEastAsia"/>
      <w:lang w:eastAsia="ru-RU"/>
    </w:rPr>
  </w:style>
  <w:style w:type="paragraph" w:customStyle="1" w:styleId="Pa1">
    <w:name w:val="Pa1"/>
    <w:basedOn w:val="a"/>
    <w:next w:val="a"/>
    <w:uiPriority w:val="99"/>
    <w:rsid w:val="0077597A"/>
    <w:pPr>
      <w:autoSpaceDE w:val="0"/>
      <w:autoSpaceDN w:val="0"/>
      <w:adjustRightInd w:val="0"/>
      <w:spacing w:after="0" w:line="241" w:lineRule="atLeast"/>
    </w:pPr>
    <w:rPr>
      <w:rFonts w:ascii="Minion Pro" w:eastAsiaTheme="minorHAnsi" w:hAnsi="Minion Pro"/>
      <w:sz w:val="24"/>
      <w:szCs w:val="24"/>
      <w:lang w:eastAsia="en-US"/>
    </w:rPr>
  </w:style>
  <w:style w:type="character" w:customStyle="1" w:styleId="A30">
    <w:name w:val="A3"/>
    <w:uiPriority w:val="99"/>
    <w:rsid w:val="0077597A"/>
    <w:rPr>
      <w:rFonts w:cs="Minion Pro"/>
      <w:b/>
      <w:bCs/>
      <w:color w:val="000000"/>
      <w:sz w:val="44"/>
      <w:szCs w:val="44"/>
    </w:rPr>
  </w:style>
  <w:style w:type="paragraph" w:customStyle="1" w:styleId="body">
    <w:name w:val="body"/>
    <w:basedOn w:val="a"/>
    <w:rsid w:val="0077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847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8473EB"/>
    <w:rPr>
      <w:color w:val="0000FF"/>
      <w:u w:val="single"/>
    </w:rPr>
  </w:style>
  <w:style w:type="table" w:styleId="a8">
    <w:name w:val="Table Grid"/>
    <w:basedOn w:val="a1"/>
    <w:uiPriority w:val="59"/>
    <w:rsid w:val="008473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www.nichd.nih.gov/health/topics/down/conditioninfo/Pages/default.aspx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dislife.ru/articles/view/2170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ndss.org/Down-Syndrome/Down-Syndrome-Facts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orlddownsyndromeday.org/about-wdsd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dic.academic.ru/dic.nsf/medic/6624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downsideup.org/ru/sindrom-dauna/sindrom-dauna-chto-eto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://www.un.org/ru/events/downsyndromeda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hyperlink" Target="mailto:maraninai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773488-949D-4EF6-A21D-5CCE9E895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</Pages>
  <Words>1066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7132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Пользователь</dc:creator>
  <cp:keywords/>
  <dc:description/>
  <cp:lastModifiedBy>Admin</cp:lastModifiedBy>
  <cp:revision>7</cp:revision>
  <dcterms:created xsi:type="dcterms:W3CDTF">2016-03-27T11:43:00Z</dcterms:created>
  <dcterms:modified xsi:type="dcterms:W3CDTF">2017-04-24T10:35:00Z</dcterms:modified>
</cp:coreProperties>
</file>