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DE" w:rsidRP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1F57DE">
        <w:rPr>
          <w:rFonts w:ascii="Times New Roman" w:hAnsi="Times New Roman"/>
          <w:b/>
          <w:color w:val="00B0F0"/>
          <w:sz w:val="24"/>
          <w:szCs w:val="24"/>
        </w:rPr>
        <w:t>МУНИЦИПАЛЬНОЕ БЮДЖЕТНОЕ ДОШКОЛЬНОЕ ОБРАЗОВАТЕЛЬНОЕ УЧРЕЖДЕНИЕ ДЕТСКИЙ САД №18 «СОЛНЫШКО»</w:t>
      </w:r>
    </w:p>
    <w:p w:rsid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1F57DE" w:rsidRDefault="001F57DE" w:rsidP="001F57DE">
      <w:pPr>
        <w:ind w:firstLine="0"/>
        <w:rPr>
          <w:rFonts w:ascii="Times New Roman" w:hAnsi="Times New Roman"/>
          <w:b/>
          <w:color w:val="00B0F0"/>
          <w:sz w:val="28"/>
          <w:szCs w:val="28"/>
        </w:rPr>
      </w:pPr>
    </w:p>
    <w:p w:rsidR="001F57DE" w:rsidRP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 w:rsidRPr="001F57DE">
        <w:rPr>
          <w:rFonts w:ascii="Times New Roman" w:hAnsi="Times New Roman"/>
          <w:b/>
          <w:color w:val="00B0F0"/>
          <w:sz w:val="48"/>
          <w:szCs w:val="48"/>
        </w:rPr>
        <w:t>Консуль</w:t>
      </w:r>
      <w:r>
        <w:rPr>
          <w:rFonts w:ascii="Times New Roman" w:hAnsi="Times New Roman"/>
          <w:b/>
          <w:color w:val="00B0F0"/>
          <w:sz w:val="48"/>
          <w:szCs w:val="48"/>
        </w:rPr>
        <w:t>тация для педагогов и родителей</w:t>
      </w:r>
    </w:p>
    <w:p w:rsidR="001F57DE" w:rsidRP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 w:rsidRPr="001F57DE">
        <w:rPr>
          <w:rFonts w:ascii="Times New Roman" w:hAnsi="Times New Roman"/>
          <w:b/>
          <w:color w:val="00B0F0"/>
          <w:sz w:val="48"/>
          <w:szCs w:val="48"/>
        </w:rPr>
        <w:t>«Чему и как следует учить ребенка до школы»</w:t>
      </w:r>
    </w:p>
    <w:p w:rsid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1F57DE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3591049" cy="4631376"/>
            <wp:effectExtent l="19050" t="0" r="9401" b="0"/>
            <wp:docPr id="1" name="Рисунок 1" descr="F:\Картинки\460898_stock-photo-pink-school-bag-on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460898_stock-photo-pink-school-bag-on-boo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531" cy="46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DE" w:rsidRPr="00BF2B0F" w:rsidRDefault="001F57DE" w:rsidP="001F57DE">
      <w:pPr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>г. Приморско-Ахтарск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lastRenderedPageBreak/>
        <w:t>Подготовка к школьному обучению – очень важный момент в жизни каждого ребенка. От этого во многом зависит его успешность в дальнейшем. Мы предлагаем некоторые игровые прие</w:t>
      </w:r>
      <w:r>
        <w:rPr>
          <w:rFonts w:ascii="Times New Roman" w:hAnsi="Times New Roman"/>
          <w:sz w:val="28"/>
          <w:szCs w:val="28"/>
        </w:rPr>
        <w:t xml:space="preserve">мы и упражнения, с помощью которых </w:t>
      </w:r>
      <w:r w:rsidRPr="00BF2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ненавязчиво, в игровой форме педагог решит обучающие задачи по ознакомлению детей со звуками, по развитию мышления, внимания и памяти.</w:t>
      </w:r>
    </w:p>
    <w:p w:rsidR="001F57DE" w:rsidRPr="00BF2B0F" w:rsidRDefault="001F57DE" w:rsidP="001F57DE">
      <w:pPr>
        <w:rPr>
          <w:rFonts w:ascii="Times New Roman" w:hAnsi="Times New Roman"/>
          <w:b/>
          <w:color w:val="00B0F0"/>
          <w:sz w:val="28"/>
          <w:szCs w:val="28"/>
        </w:rPr>
      </w:pPr>
      <w:r w:rsidRPr="00BF2B0F">
        <w:rPr>
          <w:rFonts w:ascii="Times New Roman" w:hAnsi="Times New Roman"/>
          <w:b/>
          <w:color w:val="00B0F0"/>
          <w:sz w:val="28"/>
          <w:szCs w:val="28"/>
        </w:rPr>
        <w:t>Знакомство детей с буквами, гласными и согласными звуками.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Начинается знакомство с гласного звука «А» и буквы «А». Взрослый показывает предметы, названия которых начинаются с данного звука, затем предлагает подобрать слова, где данный звук встречается вначале (в середине, в конце) слова.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Полезным являются занятия с кубиками: нахождение знакомых букв, складывание слогов, а за тем простых слов.</w:t>
      </w:r>
    </w:p>
    <w:p w:rsidR="001F57DE" w:rsidRPr="00BF2B0F" w:rsidRDefault="001F57DE" w:rsidP="001F57DE">
      <w:pPr>
        <w:rPr>
          <w:rFonts w:ascii="Times New Roman" w:hAnsi="Times New Roman"/>
          <w:color w:val="00B0F0"/>
          <w:sz w:val="28"/>
          <w:szCs w:val="28"/>
        </w:rPr>
      </w:pPr>
      <w:r w:rsidRPr="00BF2B0F">
        <w:rPr>
          <w:rFonts w:ascii="Times New Roman" w:hAnsi="Times New Roman"/>
          <w:color w:val="00B0F0"/>
          <w:sz w:val="28"/>
          <w:szCs w:val="28"/>
        </w:rPr>
        <w:t>Разучивание и проговаривание скороговорок: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Раз дрова, два дрова, три дрова.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На дворе трава, на траве дрова.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Pr="00BF2B0F">
        <w:rPr>
          <w:rFonts w:ascii="Times New Roman" w:hAnsi="Times New Roman"/>
          <w:sz w:val="28"/>
          <w:szCs w:val="28"/>
        </w:rPr>
        <w:t xml:space="preserve">Наш, </w:t>
      </w:r>
      <w:proofErr w:type="spellStart"/>
      <w:r w:rsidRPr="00BF2B0F">
        <w:rPr>
          <w:rFonts w:ascii="Times New Roman" w:hAnsi="Times New Roman"/>
          <w:sz w:val="28"/>
          <w:szCs w:val="28"/>
        </w:rPr>
        <w:t>Полкан</w:t>
      </w:r>
      <w:proofErr w:type="spellEnd"/>
      <w:r w:rsidRPr="00BF2B0F">
        <w:rPr>
          <w:rFonts w:ascii="Times New Roman" w:hAnsi="Times New Roman"/>
          <w:sz w:val="28"/>
          <w:szCs w:val="28"/>
        </w:rPr>
        <w:t>, попал в капкан.</w:t>
      </w:r>
      <w:proofErr w:type="gramEnd"/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Ткачи ткали ткани на платье Тане.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Забыл </w:t>
      </w:r>
      <w:proofErr w:type="spellStart"/>
      <w:r w:rsidRPr="00BF2B0F">
        <w:rPr>
          <w:rFonts w:ascii="Times New Roman" w:hAnsi="Times New Roman"/>
          <w:sz w:val="28"/>
          <w:szCs w:val="28"/>
        </w:rPr>
        <w:t>Панкрат</w:t>
      </w:r>
      <w:proofErr w:type="spellEnd"/>
      <w:r w:rsidRPr="00BF2B0F">
        <w:rPr>
          <w:rFonts w:ascii="Times New Roman" w:hAnsi="Times New Roman"/>
          <w:sz w:val="28"/>
          <w:szCs w:val="28"/>
        </w:rPr>
        <w:t xml:space="preserve"> дома домкрат.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                       Турка курит трубку, а курка клюёт крупу.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   </w:t>
      </w:r>
      <w:r w:rsidRPr="00BF2B0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BF2B0F">
        <w:rPr>
          <w:rFonts w:ascii="Times New Roman" w:hAnsi="Times New Roman"/>
          <w:sz w:val="28"/>
          <w:szCs w:val="28"/>
        </w:rPr>
        <w:t>Несколько раз в день учить ребёнка отчётливо произносить звуки (сначала в медленном, а за тем в быстром темпе).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color w:val="00B0F0"/>
          <w:sz w:val="28"/>
          <w:szCs w:val="28"/>
        </w:rPr>
        <w:t xml:space="preserve">     Выполнение речевых заданий: 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Хлопни в ладоши, если в слове услышишь звук (А): 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proofErr w:type="gramStart"/>
      <w:r w:rsidRPr="00BF2B0F">
        <w:rPr>
          <w:rFonts w:ascii="Times New Roman" w:hAnsi="Times New Roman"/>
          <w:sz w:val="28"/>
          <w:szCs w:val="28"/>
        </w:rPr>
        <w:t>автобус, ананас, олень,  лиса, дерево, шапка, волк, медведь, заяц, цветок, пень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57DE" w:rsidRDefault="001F57DE" w:rsidP="001F57DE">
      <w:pPr>
        <w:rPr>
          <w:rFonts w:ascii="Times New Roman" w:hAnsi="Times New Roman"/>
          <w:b/>
          <w:color w:val="00B0F0"/>
          <w:sz w:val="28"/>
          <w:szCs w:val="28"/>
        </w:rPr>
      </w:pPr>
      <w:r w:rsidRPr="00BF2B0F">
        <w:rPr>
          <w:rFonts w:ascii="Times New Roman" w:hAnsi="Times New Roman"/>
          <w:b/>
          <w:color w:val="00B0F0"/>
          <w:sz w:val="28"/>
          <w:szCs w:val="28"/>
        </w:rPr>
        <w:t xml:space="preserve">                     </w:t>
      </w:r>
    </w:p>
    <w:p w:rsidR="001F57DE" w:rsidRPr="00BF2B0F" w:rsidRDefault="001F57DE" w:rsidP="001F57DE">
      <w:pPr>
        <w:rPr>
          <w:rFonts w:ascii="Times New Roman" w:hAnsi="Times New Roman"/>
          <w:b/>
          <w:sz w:val="28"/>
          <w:szCs w:val="28"/>
        </w:rPr>
      </w:pPr>
      <w:r w:rsidRPr="00BF2B0F">
        <w:rPr>
          <w:rFonts w:ascii="Times New Roman" w:hAnsi="Times New Roman"/>
          <w:b/>
          <w:color w:val="00B0F0"/>
          <w:sz w:val="28"/>
          <w:szCs w:val="28"/>
        </w:rPr>
        <w:t xml:space="preserve"> Развиваем память и внимание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Надо, чтобы ребёнок умел слушать, воспринимать, запоминать и воспроизводить полученную информацию. От этого будет зависеть скорость и качество усвоения учебной информации.</w:t>
      </w:r>
    </w:p>
    <w:p w:rsidR="001F57DE" w:rsidRPr="00BF2B0F" w:rsidRDefault="001F57DE" w:rsidP="001F57DE">
      <w:pPr>
        <w:rPr>
          <w:rFonts w:ascii="Times New Roman" w:hAnsi="Times New Roman"/>
          <w:color w:val="00B0F0"/>
          <w:sz w:val="28"/>
          <w:szCs w:val="28"/>
        </w:rPr>
      </w:pPr>
      <w:r w:rsidRPr="00BF2B0F">
        <w:rPr>
          <w:rFonts w:ascii="Times New Roman" w:hAnsi="Times New Roman"/>
          <w:color w:val="00B0F0"/>
          <w:sz w:val="28"/>
          <w:szCs w:val="28"/>
        </w:rPr>
        <w:lastRenderedPageBreak/>
        <w:t>Игра «Что изменилось?»: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 Ребёнку предлагается внимательно рассмотреть и назвать предметы, лежащие на столе. Затем ребёнок отворачивается, а взрослый меняет местами два предмета и предлагает отгадать, что изменилось.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color w:val="00B0F0"/>
          <w:sz w:val="28"/>
          <w:szCs w:val="28"/>
        </w:rPr>
        <w:t>Игра «Исчезнувший предмет»: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 xml:space="preserve">Ребёнку предлагается внимательно рассмотреть и назвать предметы, лежащие на столе. Затем ребёнок отворачивается, а взрослый убирает какой –  </w:t>
      </w:r>
      <w:proofErr w:type="spellStart"/>
      <w:r w:rsidRPr="00BF2B0F">
        <w:rPr>
          <w:rFonts w:ascii="Times New Roman" w:hAnsi="Times New Roman"/>
          <w:sz w:val="28"/>
          <w:szCs w:val="28"/>
        </w:rPr>
        <w:t>нибудь</w:t>
      </w:r>
      <w:proofErr w:type="spellEnd"/>
      <w:r w:rsidRPr="00BF2B0F">
        <w:rPr>
          <w:rFonts w:ascii="Times New Roman" w:hAnsi="Times New Roman"/>
          <w:sz w:val="28"/>
          <w:szCs w:val="28"/>
        </w:rPr>
        <w:t xml:space="preserve"> предмет и предлагает ему отгадать, какого предмета не стало.</w:t>
      </w:r>
    </w:p>
    <w:p w:rsidR="001F57DE" w:rsidRPr="00BF2B0F" w:rsidRDefault="001F57DE" w:rsidP="001F57DE">
      <w:pPr>
        <w:rPr>
          <w:rFonts w:ascii="Times New Roman" w:hAnsi="Times New Roman"/>
          <w:color w:val="00B0F0"/>
          <w:sz w:val="28"/>
          <w:szCs w:val="28"/>
        </w:rPr>
      </w:pPr>
      <w:r w:rsidRPr="00BF2B0F">
        <w:rPr>
          <w:rFonts w:ascii="Times New Roman" w:hAnsi="Times New Roman"/>
          <w:color w:val="00B0F0"/>
          <w:sz w:val="28"/>
          <w:szCs w:val="28"/>
        </w:rPr>
        <w:t>Игра «Повторяй за мной»: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1в.</w:t>
      </w:r>
      <w:r w:rsidRPr="00BF2B0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BF2B0F">
        <w:rPr>
          <w:rFonts w:ascii="Times New Roman" w:hAnsi="Times New Roman"/>
          <w:sz w:val="28"/>
          <w:szCs w:val="28"/>
        </w:rPr>
        <w:t>Звучит музыка, взрослый поочерёдно показывает несложные танцевальные движения; ребёнок должен их повторить.</w:t>
      </w:r>
    </w:p>
    <w:p w:rsidR="001F57DE" w:rsidRPr="00BF2B0F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2в.   Взрослый выкладывает узоры из мозаики (бусинок, палочек); ребёнок должен повторить узор, не допустив при этом ошибки.</w:t>
      </w:r>
    </w:p>
    <w:p w:rsidR="001F57DE" w:rsidRPr="00BF2B0F" w:rsidRDefault="001F57DE" w:rsidP="001F57DE">
      <w:pPr>
        <w:rPr>
          <w:rFonts w:ascii="Times New Roman" w:hAnsi="Times New Roman"/>
          <w:color w:val="00B0F0"/>
          <w:sz w:val="28"/>
          <w:szCs w:val="28"/>
        </w:rPr>
      </w:pPr>
      <w:r w:rsidRPr="00BF2B0F">
        <w:rPr>
          <w:rFonts w:ascii="Times New Roman" w:hAnsi="Times New Roman"/>
          <w:color w:val="00B0F0"/>
          <w:sz w:val="28"/>
          <w:szCs w:val="28"/>
        </w:rPr>
        <w:t>Игра «Опиши по памяти»: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r w:rsidRPr="00BF2B0F">
        <w:rPr>
          <w:rFonts w:ascii="Times New Roman" w:hAnsi="Times New Roman"/>
          <w:sz w:val="28"/>
          <w:szCs w:val="28"/>
        </w:rPr>
        <w:t>Взрослый предлагает ребёнку внимательно рассмотреть предмет или картинку с его изображением, а потом, убрав наглядный образ, просит ребёнка ответить на вопросы, касающиеся внешни</w:t>
      </w:r>
      <w:r>
        <w:rPr>
          <w:rFonts w:ascii="Times New Roman" w:hAnsi="Times New Roman"/>
          <w:sz w:val="28"/>
          <w:szCs w:val="28"/>
        </w:rPr>
        <w:t>х особенностей данного предмета</w:t>
      </w:r>
    </w:p>
    <w:p w:rsidR="001F57DE" w:rsidRPr="00483485" w:rsidRDefault="001F57DE" w:rsidP="001F57DE">
      <w:pPr>
        <w:rPr>
          <w:rFonts w:ascii="Times New Roman" w:hAnsi="Times New Roman"/>
          <w:color w:val="0070C0"/>
          <w:sz w:val="28"/>
          <w:szCs w:val="28"/>
        </w:rPr>
      </w:pPr>
      <w:r w:rsidRPr="00483485">
        <w:rPr>
          <w:rFonts w:ascii="Times New Roman" w:hAnsi="Times New Roman"/>
          <w:color w:val="0070C0"/>
          <w:sz w:val="28"/>
          <w:szCs w:val="28"/>
        </w:rPr>
        <w:t>Используемая литература: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r w:rsidRPr="00483485">
        <w:rPr>
          <w:rFonts w:ascii="Times New Roman" w:hAnsi="Times New Roman"/>
          <w:sz w:val="28"/>
          <w:szCs w:val="28"/>
        </w:rPr>
        <w:t>1.Агапова И.А., Давыдова М.А.  Комплексная подготовка детей к школе: Книга для детей и взрослых. – М., 2003.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r w:rsidRPr="00483485">
        <w:rPr>
          <w:rFonts w:ascii="Times New Roman" w:hAnsi="Times New Roman"/>
          <w:sz w:val="28"/>
          <w:szCs w:val="28"/>
        </w:rPr>
        <w:t>2.Арнаутова Е.П. Педагог и семья. – М.,2001.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r w:rsidRPr="00483485">
        <w:rPr>
          <w:rFonts w:ascii="Times New Roman" w:hAnsi="Times New Roman"/>
          <w:sz w:val="28"/>
          <w:szCs w:val="28"/>
        </w:rPr>
        <w:t>3.Герасимова А.С. Тесты для подготовки к школе: Развитие речи, математика, мышление. – М., 2004.</w:t>
      </w:r>
    </w:p>
    <w:p w:rsidR="001F57DE" w:rsidRPr="00483485" w:rsidRDefault="001F57DE" w:rsidP="001F57DE">
      <w:pPr>
        <w:rPr>
          <w:rFonts w:ascii="Times New Roman" w:hAnsi="Times New Roman"/>
          <w:sz w:val="28"/>
          <w:szCs w:val="28"/>
        </w:rPr>
      </w:pPr>
      <w:r w:rsidRPr="00483485">
        <w:rPr>
          <w:rFonts w:ascii="Times New Roman" w:hAnsi="Times New Roman"/>
          <w:sz w:val="28"/>
          <w:szCs w:val="28"/>
        </w:rPr>
        <w:t>4.Родительские собрания в ДОУ: Метод. Пособие/ О.Л.Зверева, Т.В. Кротова. – М., 2006.</w:t>
      </w:r>
    </w:p>
    <w:p w:rsidR="00A37215" w:rsidRDefault="00A37215"/>
    <w:sectPr w:rsidR="00A37215" w:rsidSect="001F57D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57DE"/>
    <w:rsid w:val="001F57DE"/>
    <w:rsid w:val="00A3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DE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2003-01-01T03:37:00Z</dcterms:created>
  <dcterms:modified xsi:type="dcterms:W3CDTF">2003-01-01T03:46:00Z</dcterms:modified>
</cp:coreProperties>
</file>